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22" w:rsidRPr="00460322" w:rsidRDefault="009D5B22" w:rsidP="00460322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460322">
        <w:rPr>
          <w:rFonts w:ascii="Times New Roman" w:eastAsia="Times New Roman" w:hAnsi="Times New Roman"/>
          <w:b/>
          <w:spacing w:val="1"/>
          <w:w w:val="105"/>
          <w:sz w:val="28"/>
          <w:szCs w:val="24"/>
        </w:rPr>
        <w:t>Wri</w:t>
      </w:r>
      <w:r w:rsidRPr="00460322">
        <w:rPr>
          <w:rFonts w:ascii="Times New Roman" w:eastAsia="Times New Roman" w:hAnsi="Times New Roman"/>
          <w:b/>
          <w:w w:val="105"/>
          <w:sz w:val="28"/>
          <w:szCs w:val="24"/>
        </w:rPr>
        <w:t>ting</w:t>
      </w:r>
      <w:r w:rsidRPr="00460322">
        <w:rPr>
          <w:rFonts w:ascii="Times New Roman" w:eastAsia="Times New Roman" w:hAnsi="Times New Roman"/>
          <w:b/>
          <w:spacing w:val="-16"/>
          <w:w w:val="105"/>
          <w:sz w:val="28"/>
          <w:szCs w:val="24"/>
        </w:rPr>
        <w:t xml:space="preserve"> </w:t>
      </w:r>
      <w:r w:rsidRPr="00460322">
        <w:rPr>
          <w:rFonts w:ascii="Times New Roman" w:eastAsia="Times New Roman" w:hAnsi="Times New Roman"/>
          <w:b/>
          <w:w w:val="105"/>
          <w:sz w:val="28"/>
          <w:szCs w:val="24"/>
        </w:rPr>
        <w:t>Center</w:t>
      </w:r>
      <w:r w:rsidRPr="00460322">
        <w:rPr>
          <w:rFonts w:ascii="Times New Roman" w:eastAsia="Times New Roman" w:hAnsi="Times New Roman"/>
          <w:b/>
          <w:spacing w:val="24"/>
          <w:w w:val="105"/>
          <w:sz w:val="28"/>
          <w:szCs w:val="24"/>
        </w:rPr>
        <w:t xml:space="preserve"> </w:t>
      </w:r>
      <w:r w:rsidRPr="00460322">
        <w:rPr>
          <w:rFonts w:ascii="Times New Roman" w:eastAsia="Times New Roman" w:hAnsi="Times New Roman"/>
          <w:b/>
          <w:w w:val="105"/>
          <w:sz w:val="28"/>
          <w:szCs w:val="24"/>
        </w:rPr>
        <w:t>Policy</w:t>
      </w:r>
    </w:p>
    <w:p w:rsidR="009D5B22" w:rsidRPr="00460322" w:rsidRDefault="009D5B22">
      <w:pPr>
        <w:rPr>
          <w:rFonts w:ascii="Times New Roman" w:hAnsi="Times New Roman"/>
          <w:b/>
          <w:bCs/>
          <w:sz w:val="24"/>
          <w:szCs w:val="24"/>
        </w:rPr>
      </w:pPr>
    </w:p>
    <w:p w:rsidR="009D5B22" w:rsidRPr="00460322" w:rsidRDefault="009D5B22" w:rsidP="00EE1C75">
      <w:pPr>
        <w:widowControl/>
        <w:shd w:val="clear" w:color="auto" w:fill="FFFFFF"/>
        <w:spacing w:after="125"/>
        <w:rPr>
          <w:rFonts w:ascii="Times New Roman" w:hAnsi="Times New Roman"/>
          <w:sz w:val="24"/>
          <w:szCs w:val="24"/>
        </w:rPr>
      </w:pPr>
      <w:r w:rsidRPr="00460322">
        <w:rPr>
          <w:rFonts w:ascii="Times New Roman" w:hAnsi="Times New Roman"/>
          <w:sz w:val="24"/>
          <w:szCs w:val="24"/>
        </w:rPr>
        <w:t>A writing center is available for students who need additional assistance with grammar, editing, and paper formatting. If a faculty member identifies a student who may benefit from additional support in academic writing, he or she should be referred to the writing center using the form available through the faculty portal.</w:t>
      </w:r>
    </w:p>
    <w:p w:rsidR="009D5B22" w:rsidRPr="00460322" w:rsidRDefault="009D5B22" w:rsidP="00EE1C75">
      <w:pPr>
        <w:widowControl/>
        <w:rPr>
          <w:rFonts w:ascii="Times New Roman" w:hAnsi="Times New Roman"/>
          <w:i/>
          <w:sz w:val="20"/>
          <w:szCs w:val="24"/>
        </w:rPr>
      </w:pPr>
      <w:r w:rsidRPr="00460322">
        <w:rPr>
          <w:rFonts w:ascii="Times New Roman" w:hAnsi="Times New Roman"/>
          <w:sz w:val="24"/>
          <w:szCs w:val="24"/>
        </w:rPr>
        <w:br/>
      </w:r>
    </w:p>
    <w:p w:rsidR="009D5B22" w:rsidRPr="00460322" w:rsidRDefault="009D5B22" w:rsidP="00EE1C75">
      <w:pPr>
        <w:widowControl/>
        <w:shd w:val="clear" w:color="auto" w:fill="FFFFFF"/>
        <w:spacing w:after="125"/>
        <w:rPr>
          <w:rFonts w:ascii="Times New Roman" w:hAnsi="Times New Roman"/>
          <w:i/>
          <w:sz w:val="20"/>
          <w:szCs w:val="24"/>
        </w:rPr>
      </w:pPr>
      <w:r w:rsidRPr="00460322">
        <w:rPr>
          <w:rFonts w:ascii="Times New Roman" w:hAnsi="Times New Roman"/>
          <w:i/>
          <w:sz w:val="20"/>
          <w:szCs w:val="24"/>
        </w:rPr>
        <w:t>Drafted on: Source: 2014-2015 Faculty Handbook, section 7.06.4</w:t>
      </w:r>
      <w:r w:rsidRPr="00460322">
        <w:rPr>
          <w:rFonts w:ascii="Times New Roman" w:hAnsi="Times New Roman"/>
          <w:i/>
          <w:sz w:val="20"/>
          <w:szCs w:val="24"/>
        </w:rPr>
        <w:br/>
        <w:t>Policy Revised:</w:t>
      </w: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Pr="00460322" w:rsidRDefault="009D5B22">
      <w:pPr>
        <w:rPr>
          <w:rFonts w:ascii="Times New Roman" w:hAnsi="Times New Roman"/>
          <w:sz w:val="24"/>
          <w:szCs w:val="24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spacing w:before="5"/>
        <w:rPr>
          <w:rFonts w:ascii="Arial" w:hAnsi="Arial" w:cs="Arial"/>
          <w:sz w:val="21"/>
          <w:szCs w:val="21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p w:rsidR="009D5B22" w:rsidRDefault="009D5B22">
      <w:pPr>
        <w:rPr>
          <w:rFonts w:ascii="Arial" w:hAnsi="Arial" w:cs="Arial"/>
          <w:sz w:val="16"/>
          <w:szCs w:val="16"/>
        </w:rPr>
      </w:pPr>
    </w:p>
    <w:sectPr w:rsidR="009D5B22" w:rsidSect="00460322">
      <w:headerReference w:type="default" r:id="rId6"/>
      <w:type w:val="continuous"/>
      <w:pgSz w:w="12200" w:h="1589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1" w:rsidRDefault="00EB4191" w:rsidP="00460322">
      <w:r>
        <w:separator/>
      </w:r>
    </w:p>
  </w:endnote>
  <w:endnote w:type="continuationSeparator" w:id="0">
    <w:p w:rsidR="00EB4191" w:rsidRDefault="00EB4191" w:rsidP="0046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1" w:rsidRDefault="00EB4191" w:rsidP="00460322">
      <w:r>
        <w:separator/>
      </w:r>
    </w:p>
  </w:footnote>
  <w:footnote w:type="continuationSeparator" w:id="0">
    <w:p w:rsidR="00EB4191" w:rsidRDefault="00EB4191" w:rsidP="0046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22" w:rsidRDefault="00EB4191">
    <w:pPr>
      <w:pStyle w:val="Header"/>
    </w:pPr>
    <w:r>
      <w:rPr>
        <w:rFonts w:ascii="Times New Roman" w:hAnsi="Times New Roman"/>
        <w:sz w:val="24"/>
        <w:szCs w:val="24"/>
      </w:rPr>
      <w:pict>
        <v:group id="_x0000_s2049" style="position:absolute;margin-left:28.45pt;margin-top:12.75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C5"/>
    <w:rsid w:val="001F54A7"/>
    <w:rsid w:val="00460322"/>
    <w:rsid w:val="00471B6D"/>
    <w:rsid w:val="009D5B22"/>
    <w:rsid w:val="00D858C5"/>
    <w:rsid w:val="00DA2242"/>
    <w:rsid w:val="00EB4191"/>
    <w:rsid w:val="00EE1C75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C6FC6603-1767-454D-9AD3-95A782A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C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58C5"/>
    <w:pPr>
      <w:ind w:left="103"/>
    </w:pPr>
    <w:rPr>
      <w:rFonts w:ascii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A54"/>
  </w:style>
  <w:style w:type="paragraph" w:styleId="ListParagraph">
    <w:name w:val="List Paragraph"/>
    <w:basedOn w:val="Normal"/>
    <w:uiPriority w:val="99"/>
    <w:qFormat/>
    <w:rsid w:val="00D858C5"/>
  </w:style>
  <w:style w:type="paragraph" w:customStyle="1" w:styleId="TableParagraph">
    <w:name w:val="Table Paragraph"/>
    <w:basedOn w:val="Normal"/>
    <w:uiPriority w:val="99"/>
    <w:rsid w:val="00D858C5"/>
  </w:style>
  <w:style w:type="paragraph" w:styleId="NormalWeb">
    <w:name w:val="Normal (Web)"/>
    <w:basedOn w:val="Normal"/>
    <w:uiPriority w:val="99"/>
    <w:rsid w:val="00EE1C7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22"/>
  </w:style>
  <w:style w:type="paragraph" w:styleId="Footer">
    <w:name w:val="footer"/>
    <w:basedOn w:val="Normal"/>
    <w:link w:val="FooterChar"/>
    <w:uiPriority w:val="99"/>
    <w:unhideWhenUsed/>
    <w:rsid w:val="0046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2017-11-09T20:36:00Z</dcterms:created>
  <dcterms:modified xsi:type="dcterms:W3CDTF">2017-11-09T20:36:00Z</dcterms:modified>
</cp:coreProperties>
</file>