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Pr="00990865" w:rsidRDefault="00D17C7A" w:rsidP="00990865">
      <w:pPr>
        <w:pStyle w:val="Heading1"/>
      </w:pPr>
      <w:r w:rsidRPr="00990865">
        <w:t>Standing University Committees</w:t>
      </w:r>
    </w:p>
    <w:p w:rsidR="00840D38" w:rsidRDefault="00840D38">
      <w:pPr>
        <w:rPr>
          <w:smallCaps/>
          <w:sz w:val="28"/>
          <w:szCs w:val="28"/>
        </w:rPr>
      </w:pPr>
    </w:p>
    <w:p w:rsidR="005F7B4C" w:rsidRDefault="005F7B4C" w:rsidP="005F7B4C">
      <w:r>
        <w:t>Each committee has the authority to make recommendations to the appropriate Vice President for the consideration of policy changes that affect the institution. Each Vice President has the authority to accept or deny the committee’s recommendations. If a policy will affect the university budget, it must be reported and accepted by the President’s Cabinet.</w:t>
      </w:r>
    </w:p>
    <w:p w:rsidR="005F7B4C" w:rsidRDefault="005F7B4C" w:rsidP="005F7B4C"/>
    <w:p w:rsidR="005F7B4C" w:rsidRDefault="005F7B4C" w:rsidP="005F7B4C">
      <w:pPr>
        <w:numPr>
          <w:ilvl w:val="0"/>
          <w:numId w:val="10"/>
        </w:numPr>
      </w:pPr>
      <w:r>
        <w:t>Academic Council (Undergraduate) – VP of Academic Affairs</w:t>
      </w:r>
    </w:p>
    <w:p w:rsidR="005F7B4C" w:rsidRDefault="005F7B4C" w:rsidP="005F7B4C">
      <w:pPr>
        <w:numPr>
          <w:ilvl w:val="0"/>
          <w:numId w:val="10"/>
        </w:numPr>
      </w:pPr>
      <w:r>
        <w:t xml:space="preserve">Admissions – VP of </w:t>
      </w:r>
      <w:r w:rsidR="00885D00">
        <w:t>Student Services</w:t>
      </w:r>
    </w:p>
    <w:p w:rsidR="005F7B4C" w:rsidRDefault="005F7B4C" w:rsidP="005F7B4C">
      <w:pPr>
        <w:numPr>
          <w:ilvl w:val="0"/>
          <w:numId w:val="10"/>
        </w:numPr>
      </w:pPr>
      <w:r>
        <w:t>Athletic Committee – VP of Intercollegiate Athletics</w:t>
      </w:r>
    </w:p>
    <w:p w:rsidR="005F7B4C" w:rsidRDefault="005F7B4C" w:rsidP="005F7B4C">
      <w:pPr>
        <w:numPr>
          <w:ilvl w:val="0"/>
          <w:numId w:val="10"/>
        </w:numPr>
      </w:pPr>
      <w:r>
        <w:t xml:space="preserve">Budget and Planning Committee – </w:t>
      </w:r>
      <w:r w:rsidR="00963AD1">
        <w:t>VP of Business and Finance</w:t>
      </w:r>
    </w:p>
    <w:p w:rsidR="005F7B4C" w:rsidRDefault="005F7B4C" w:rsidP="005F7B4C">
      <w:pPr>
        <w:numPr>
          <w:ilvl w:val="0"/>
          <w:numId w:val="10"/>
        </w:numPr>
      </w:pPr>
      <w:r>
        <w:t>Commencement Committee – VP of Academic Affairs</w:t>
      </w:r>
    </w:p>
    <w:p w:rsidR="005F7B4C" w:rsidRDefault="005F7B4C" w:rsidP="005F7B4C">
      <w:pPr>
        <w:numPr>
          <w:ilvl w:val="0"/>
          <w:numId w:val="10"/>
        </w:numPr>
      </w:pPr>
      <w:r>
        <w:t xml:space="preserve">Financial Aid/Scholarship Committee – Vice President of </w:t>
      </w:r>
      <w:r w:rsidR="00885D00">
        <w:t>Student Services</w:t>
      </w:r>
    </w:p>
    <w:p w:rsidR="005F7B4C" w:rsidRDefault="005F7B4C" w:rsidP="005F7B4C">
      <w:pPr>
        <w:numPr>
          <w:ilvl w:val="0"/>
          <w:numId w:val="10"/>
        </w:numPr>
      </w:pPr>
      <w:r>
        <w:t xml:space="preserve">First Year Experience – VP of </w:t>
      </w:r>
      <w:r w:rsidR="00885D00">
        <w:t>Student Services</w:t>
      </w:r>
    </w:p>
    <w:p w:rsidR="005F7B4C" w:rsidRDefault="005F7B4C" w:rsidP="005F7B4C">
      <w:pPr>
        <w:numPr>
          <w:ilvl w:val="0"/>
          <w:numId w:val="10"/>
        </w:numPr>
      </w:pPr>
      <w:r>
        <w:t xml:space="preserve">Graduate Council – VP of </w:t>
      </w:r>
      <w:r w:rsidR="00896F58">
        <w:t>Academic Affairs</w:t>
      </w:r>
    </w:p>
    <w:p w:rsidR="00896F58" w:rsidRDefault="00896F58" w:rsidP="005F7B4C">
      <w:pPr>
        <w:numPr>
          <w:ilvl w:val="0"/>
          <w:numId w:val="10"/>
        </w:numPr>
      </w:pPr>
      <w:r>
        <w:t>Homecoming/Feast of Ingathering – VP of Advancement</w:t>
      </w:r>
    </w:p>
    <w:p w:rsidR="00896F58" w:rsidRDefault="00896F58" w:rsidP="005F7B4C">
      <w:pPr>
        <w:numPr>
          <w:ilvl w:val="0"/>
          <w:numId w:val="10"/>
        </w:numPr>
      </w:pPr>
      <w:r>
        <w:t>Institutional Review and Assessment – VP of Academic Affairs</w:t>
      </w:r>
    </w:p>
    <w:p w:rsidR="00896F58" w:rsidRDefault="00896F58" w:rsidP="005F7B4C">
      <w:pPr>
        <w:numPr>
          <w:ilvl w:val="0"/>
          <w:numId w:val="10"/>
        </w:numPr>
      </w:pPr>
      <w:r>
        <w:t>Library Committee – VP of Academic Affairs</w:t>
      </w:r>
    </w:p>
    <w:p w:rsidR="00896F58" w:rsidRDefault="00896F58" w:rsidP="005F7B4C">
      <w:pPr>
        <w:numPr>
          <w:ilvl w:val="0"/>
          <w:numId w:val="10"/>
        </w:numPr>
      </w:pPr>
      <w:r>
        <w:t xml:space="preserve">Retention Committee – VP of </w:t>
      </w:r>
      <w:r w:rsidR="00885D00">
        <w:t>Student Services</w:t>
      </w:r>
    </w:p>
    <w:p w:rsidR="00896F58" w:rsidRDefault="00896F58" w:rsidP="005F7B4C">
      <w:pPr>
        <w:numPr>
          <w:ilvl w:val="0"/>
          <w:numId w:val="10"/>
        </w:numPr>
      </w:pPr>
      <w:r>
        <w:t xml:space="preserve">Spiritual Life Committee – VP of </w:t>
      </w:r>
      <w:r w:rsidR="00885D00">
        <w:t>Student Services</w:t>
      </w:r>
    </w:p>
    <w:p w:rsidR="00896F58" w:rsidRDefault="00885D00" w:rsidP="005F7B4C">
      <w:pPr>
        <w:numPr>
          <w:ilvl w:val="0"/>
          <w:numId w:val="10"/>
        </w:numPr>
      </w:pPr>
      <w:r>
        <w:t xml:space="preserve">Student Services </w:t>
      </w:r>
      <w:r w:rsidR="00896F58">
        <w:t xml:space="preserve">Committee – VP of </w:t>
      </w:r>
      <w:r>
        <w:t>Student Services</w:t>
      </w:r>
    </w:p>
    <w:p w:rsidR="00896F58" w:rsidRDefault="00896F58" w:rsidP="005F7B4C">
      <w:pPr>
        <w:numPr>
          <w:ilvl w:val="0"/>
          <w:numId w:val="10"/>
        </w:numPr>
      </w:pPr>
      <w:r>
        <w:t>Teacher Education Committee – VP of Academic Affairs*</w:t>
      </w:r>
    </w:p>
    <w:p w:rsidR="00896F58" w:rsidRDefault="00896F58" w:rsidP="005F7B4C">
      <w:pPr>
        <w:numPr>
          <w:ilvl w:val="0"/>
          <w:numId w:val="10"/>
        </w:numPr>
      </w:pPr>
      <w:r>
        <w:t xml:space="preserve">University Disciplinary Committee – VP of </w:t>
      </w:r>
      <w:r w:rsidR="00885D00">
        <w:t>Student Services</w:t>
      </w:r>
    </w:p>
    <w:p w:rsidR="00896F58" w:rsidRDefault="00896F58" w:rsidP="005F7B4C">
      <w:pPr>
        <w:numPr>
          <w:ilvl w:val="0"/>
          <w:numId w:val="10"/>
        </w:numPr>
      </w:pPr>
      <w:r>
        <w:t>University Technology Committee – VP of Academic Affairs</w:t>
      </w:r>
    </w:p>
    <w:p w:rsidR="00896F58" w:rsidRDefault="00896F58" w:rsidP="00896F58"/>
    <w:p w:rsidR="00896F58" w:rsidRDefault="0094502C" w:rsidP="00896F58">
      <w:r>
        <w:t>*</w:t>
      </w:r>
      <w:r w:rsidR="00896F58">
        <w:t>The Teacher Education Committee reports directly to the Teacher Education Council and Dean of the School of Education/Sport Studies. Academic policy recommendations for this committee, if approved, are proposed to the Academic Council. Non-academic policy recommendations from the Teacher Education Committee must be approved by both the Chair of the Department of Education, the Dean of Education and Sport Studies before it can be recommend</w:t>
      </w:r>
      <w:r w:rsidR="00F356D0">
        <w:t>ed to</w:t>
      </w:r>
      <w:r w:rsidR="00896F58">
        <w:t xml:space="preserve"> the VP of Academic Affairs </w:t>
      </w:r>
      <w:r w:rsidR="00F356D0">
        <w:t>for official adoption as University Policy.</w:t>
      </w:r>
    </w:p>
    <w:p w:rsidR="00F356D0" w:rsidRDefault="00F356D0" w:rsidP="00896F58"/>
    <w:p w:rsidR="00F356D0" w:rsidRPr="00990865" w:rsidRDefault="00F356D0" w:rsidP="00896F58">
      <w:pPr>
        <w:rPr>
          <w:b/>
        </w:rPr>
      </w:pPr>
      <w:r w:rsidRPr="00990865">
        <w:rPr>
          <w:b/>
        </w:rPr>
        <w:t>STANDING COMMITTEES OF THE UNIVERSITY</w:t>
      </w:r>
    </w:p>
    <w:p w:rsidR="00F356D0" w:rsidRDefault="00F356D0" w:rsidP="00896F58"/>
    <w:p w:rsidR="00F356D0" w:rsidRDefault="00F356D0" w:rsidP="00896F58">
      <w:r>
        <w:t xml:space="preserve">The standing committees of the University actively participate in the governance of the University as advisory and recommending bodies to the President’s Cabinet in planning the operation of the University. Membership on the standing committee is based on a combination of ex-officio status (President &amp; VP of Academic Affairs), elected or appointed faculty members, designated administrators, and student representatives as specified by committee composition. Each standing committee elects a recording secretary to keep minutes which should be retained by the committee chair. A file copy is forwarded to each of that committee’s members, and to the President or VP of Academic Affairs as </w:t>
      </w:r>
      <w:r w:rsidR="00981DC5">
        <w:t xml:space="preserve">applicable. Since final authority of the University’s daily activities rests with the President, it is recognized that these committees form recommendations </w:t>
      </w:r>
      <w:r w:rsidR="00990865">
        <w:lastRenderedPageBreak/>
        <w:t>for</w:t>
      </w:r>
      <w:r w:rsidR="00981DC5">
        <w:t xml:space="preserve"> facilitating the program of the University and for accomplishing the institutional goals and objectives.</w:t>
      </w:r>
      <w:r w:rsidR="0094502C">
        <w:t xml:space="preserve"> </w:t>
      </w:r>
    </w:p>
    <w:p w:rsidR="0094502C" w:rsidRDefault="0094502C" w:rsidP="00896F58"/>
    <w:p w:rsidR="0094502C" w:rsidRPr="00DA5B84" w:rsidRDefault="0094502C" w:rsidP="00896F58">
      <w:r>
        <w:t>The University utilizes the following Standing Committees:</w:t>
      </w:r>
    </w:p>
    <w:p w:rsidR="003D28E4" w:rsidRPr="005D6876" w:rsidRDefault="003D28E4" w:rsidP="003D28E4"/>
    <w:p w:rsidR="00BB3912" w:rsidRPr="0091731D" w:rsidRDefault="00BB3912" w:rsidP="00BB3912">
      <w:pPr>
        <w:rPr>
          <w:rFonts w:ascii="Calibri Light" w:hAnsi="Calibri Light" w:cs="Calibri"/>
          <w:color w:val="00399C"/>
          <w:sz w:val="26"/>
          <w:szCs w:val="26"/>
        </w:rPr>
      </w:pPr>
      <w:r w:rsidRPr="0091731D">
        <w:rPr>
          <w:rFonts w:ascii="Calibri Light" w:hAnsi="Calibri Light" w:cs="Calibri"/>
          <w:color w:val="00399C"/>
          <w:sz w:val="26"/>
          <w:szCs w:val="26"/>
        </w:rPr>
        <w:t xml:space="preserve">Academic Council (Undergraduate) </w:t>
      </w:r>
    </w:p>
    <w:p w:rsidR="00BB3912" w:rsidRPr="0091731D" w:rsidRDefault="00BB3912" w:rsidP="00BB3912">
      <w:pPr>
        <w:rPr>
          <w:lang w:bidi="he-IL"/>
        </w:rPr>
      </w:pPr>
    </w:p>
    <w:p w:rsidR="00BB3912" w:rsidRPr="007807B5" w:rsidRDefault="00BB3912" w:rsidP="00BB3912">
      <w:pPr>
        <w:ind w:left="720"/>
        <w:rPr>
          <w:rStyle w:val="IntenseReference"/>
          <w:color w:val="00399C"/>
        </w:rPr>
      </w:pPr>
      <w:r w:rsidRPr="007807B5">
        <w:rPr>
          <w:rStyle w:val="IntenseReference"/>
          <w:color w:val="00399C"/>
        </w:rPr>
        <w:t>Committee Members</w:t>
      </w:r>
    </w:p>
    <w:p w:rsidR="00BB3912" w:rsidRPr="00BB3912" w:rsidRDefault="00BB3912" w:rsidP="00BB3912">
      <w:pPr>
        <w:ind w:left="720"/>
        <w:rPr>
          <w:lang w:bidi="he-IL"/>
        </w:rPr>
      </w:pPr>
      <w:r w:rsidRPr="00BB3912">
        <w:rPr>
          <w:color w:val="000000"/>
          <w:lang w:bidi="he-IL"/>
        </w:rPr>
        <w:t>Dean – Arts &amp; Sciences - Chair</w:t>
      </w:r>
    </w:p>
    <w:p w:rsidR="00BB3912" w:rsidRPr="00BB3912" w:rsidRDefault="00BB3912" w:rsidP="00BB3912">
      <w:pPr>
        <w:ind w:left="720"/>
        <w:rPr>
          <w:lang w:bidi="he-IL"/>
        </w:rPr>
      </w:pPr>
      <w:r w:rsidRPr="00BB3912">
        <w:rPr>
          <w:color w:val="000000"/>
          <w:lang w:bidi="he-IL"/>
        </w:rPr>
        <w:t>Dean – Prof. Studies &amp; Grad. Studies</w:t>
      </w:r>
    </w:p>
    <w:p w:rsidR="00BB3912" w:rsidRPr="00BB3912" w:rsidRDefault="00BB3912" w:rsidP="00BB3912">
      <w:pPr>
        <w:ind w:left="720"/>
        <w:rPr>
          <w:lang w:bidi="he-IL"/>
        </w:rPr>
      </w:pPr>
      <w:r w:rsidRPr="00BB3912">
        <w:rPr>
          <w:color w:val="000000"/>
          <w:lang w:bidi="he-IL"/>
        </w:rPr>
        <w:t>Dean – Education &amp; Sport Studies</w:t>
      </w:r>
    </w:p>
    <w:p w:rsidR="00BB3912" w:rsidRPr="00BB3912" w:rsidRDefault="00BB3912" w:rsidP="00BB3912">
      <w:pPr>
        <w:ind w:left="720"/>
        <w:rPr>
          <w:lang w:bidi="he-IL"/>
        </w:rPr>
      </w:pPr>
      <w:r w:rsidRPr="00BB3912">
        <w:rPr>
          <w:color w:val="000000"/>
          <w:lang w:bidi="he-IL"/>
        </w:rPr>
        <w:t>Dean - Adult &amp; Online Studies</w:t>
      </w:r>
    </w:p>
    <w:p w:rsidR="00BB3912" w:rsidRPr="00BB3912" w:rsidRDefault="00261B4E" w:rsidP="00BB3912">
      <w:pPr>
        <w:ind w:left="720"/>
        <w:rPr>
          <w:lang w:bidi="he-IL"/>
        </w:rPr>
      </w:pPr>
      <w:r>
        <w:rPr>
          <w:color w:val="000000"/>
          <w:lang w:bidi="he-IL"/>
        </w:rPr>
        <w:t>Registrar</w:t>
      </w:r>
    </w:p>
    <w:p w:rsidR="00BB3912" w:rsidRPr="00BB3912" w:rsidRDefault="00BB3912" w:rsidP="00BB3912">
      <w:pPr>
        <w:ind w:left="720"/>
        <w:rPr>
          <w:lang w:bidi="he-IL"/>
        </w:rPr>
      </w:pPr>
      <w:r w:rsidRPr="00BB3912">
        <w:rPr>
          <w:color w:val="000000"/>
          <w:lang w:bidi="he-IL"/>
        </w:rPr>
        <w:t>General Education Coordinator</w:t>
      </w:r>
    </w:p>
    <w:p w:rsidR="00BB3912" w:rsidRPr="00BB3912" w:rsidRDefault="00BB3912" w:rsidP="00BB3912">
      <w:pPr>
        <w:ind w:left="720"/>
        <w:rPr>
          <w:lang w:bidi="he-IL"/>
        </w:rPr>
      </w:pPr>
      <w:r w:rsidRPr="00BB3912">
        <w:rPr>
          <w:color w:val="000000"/>
          <w:lang w:bidi="he-IL"/>
        </w:rPr>
        <w:t>Junior Faculty Representative</w:t>
      </w:r>
    </w:p>
    <w:p w:rsidR="00BB3912" w:rsidRPr="00BB3912" w:rsidRDefault="00BB3912" w:rsidP="00BB3912">
      <w:pPr>
        <w:ind w:left="720"/>
        <w:rPr>
          <w:lang w:bidi="he-IL"/>
        </w:rPr>
      </w:pPr>
      <w:r w:rsidRPr="00BB3912">
        <w:rPr>
          <w:color w:val="000000"/>
          <w:lang w:bidi="he-IL"/>
        </w:rPr>
        <w:t>Senior Faculty Representative</w:t>
      </w:r>
    </w:p>
    <w:p w:rsidR="00BB3912" w:rsidRPr="00BB3912" w:rsidRDefault="00BB3912" w:rsidP="00BB3912">
      <w:pPr>
        <w:ind w:left="720"/>
        <w:rPr>
          <w:lang w:bidi="he-IL"/>
        </w:rPr>
      </w:pPr>
    </w:p>
    <w:p w:rsidR="00823AB1" w:rsidRDefault="00BB3912" w:rsidP="00BB3912">
      <w:pPr>
        <w:ind w:left="720"/>
        <w:rPr>
          <w:color w:val="000000"/>
          <w:lang w:bidi="he-IL"/>
        </w:rPr>
      </w:pPr>
      <w:r w:rsidRPr="00C05845">
        <w:rPr>
          <w:rStyle w:val="IntenseReference"/>
          <w:color w:val="00399C"/>
        </w:rPr>
        <w:t>Purpose</w:t>
      </w:r>
      <w:r w:rsidRPr="007807B5">
        <w:rPr>
          <w:rStyle w:val="IntenseReference"/>
          <w:color w:val="00399C"/>
        </w:rPr>
        <w:t>:</w:t>
      </w:r>
      <w:r w:rsidRPr="00BB3912">
        <w:rPr>
          <w:color w:val="000000"/>
          <w:lang w:bidi="he-IL"/>
        </w:rPr>
        <w:t xml:space="preserve"> </w:t>
      </w:r>
      <w:r w:rsidR="00823AB1">
        <w:rPr>
          <w:color w:val="000000"/>
          <w:lang w:bidi="he-IL"/>
        </w:rPr>
        <w:t xml:space="preserve">The registrar attends as an ex-officio member for consultation as requested. This committee assists the VPAA by making recommendations for establishing guidelines for the general undergraduate admissions policies of the University as set forth in the University’s catalog. It makes recommendations regarding the addition or deletion of courses in the curriculum, </w:t>
      </w:r>
      <w:r w:rsidR="00F157E4">
        <w:rPr>
          <w:color w:val="000000"/>
          <w:lang w:bidi="he-IL"/>
        </w:rPr>
        <w:t>g</w:t>
      </w:r>
      <w:r w:rsidR="00823AB1">
        <w:rPr>
          <w:color w:val="000000"/>
          <w:lang w:bidi="he-IL"/>
        </w:rPr>
        <w:t xml:space="preserve">rading policies, scheduling, degrees offered, library, instructional media, </w:t>
      </w:r>
      <w:r w:rsidR="00F157E4">
        <w:rPr>
          <w:color w:val="000000"/>
          <w:lang w:bidi="he-IL"/>
        </w:rPr>
        <w:t>improvement of instruction and other matters which might improve the academic climate and involvement of faculty and students in the teaching-learning process.</w:t>
      </w:r>
    </w:p>
    <w:p w:rsidR="00295A84" w:rsidRDefault="00295A84" w:rsidP="00BB3912">
      <w:pPr>
        <w:ind w:left="720"/>
        <w:rPr>
          <w:color w:val="000000"/>
          <w:lang w:bidi="he-IL"/>
        </w:rPr>
      </w:pPr>
    </w:p>
    <w:p w:rsidR="00BB3912" w:rsidRPr="00BB3912" w:rsidRDefault="00BB3912" w:rsidP="00BB3912">
      <w:pPr>
        <w:ind w:left="720"/>
        <w:rPr>
          <w:lang w:bidi="he-IL"/>
        </w:rPr>
      </w:pPr>
      <w:r w:rsidRPr="00C05845">
        <w:rPr>
          <w:rStyle w:val="IntenseReference"/>
          <w:color w:val="00399C"/>
        </w:rPr>
        <w:t>Meeting Frequency</w:t>
      </w:r>
      <w:r w:rsidRPr="007807B5">
        <w:rPr>
          <w:rStyle w:val="IntenseReference"/>
          <w:b w:val="0"/>
          <w:bCs w:val="0"/>
          <w:color w:val="00399C"/>
        </w:rPr>
        <w:t>:</w:t>
      </w:r>
      <w:r w:rsidRPr="00BB3912">
        <w:rPr>
          <w:color w:val="000000"/>
          <w:lang w:bidi="he-IL"/>
        </w:rPr>
        <w:t xml:space="preserve">  minimum once a month</w:t>
      </w:r>
      <w:r w:rsidRPr="00BB3912">
        <w:rPr>
          <w:b/>
          <w:bCs/>
          <w:color w:val="000000"/>
          <w:lang w:bidi="he-IL"/>
        </w:rPr>
        <w:t xml:space="preserve"> </w:t>
      </w:r>
    </w:p>
    <w:p w:rsidR="00BB3912" w:rsidRPr="00BB3912" w:rsidRDefault="00BB3912" w:rsidP="00BB3912">
      <w:pPr>
        <w:ind w:left="720"/>
        <w:rPr>
          <w:lang w:bidi="he-IL"/>
        </w:rPr>
      </w:pPr>
      <w:r w:rsidRPr="00C05845">
        <w:rPr>
          <w:rStyle w:val="IntenseReference"/>
          <w:color w:val="00399C"/>
        </w:rPr>
        <w:t>Reports to</w:t>
      </w:r>
      <w:r w:rsidRPr="007807B5">
        <w:rPr>
          <w:rStyle w:val="IntenseReference"/>
          <w:b w:val="0"/>
          <w:bCs w:val="0"/>
          <w:color w:val="00399C"/>
        </w:rPr>
        <w:t>:</w:t>
      </w:r>
      <w:r w:rsidRPr="00BB3912">
        <w:rPr>
          <w:b/>
          <w:bCs/>
          <w:color w:val="000000"/>
          <w:lang w:bidi="he-IL"/>
        </w:rPr>
        <w:t xml:space="preserve">  </w:t>
      </w:r>
      <w:r w:rsidRPr="00BB3912">
        <w:rPr>
          <w:color w:val="000000"/>
          <w:lang w:bidi="he-IL"/>
        </w:rPr>
        <w:t>Vice President for Academic Affairs</w:t>
      </w:r>
    </w:p>
    <w:p w:rsidR="00BB3912" w:rsidRPr="0091731D" w:rsidRDefault="00BB3912" w:rsidP="00BB3912">
      <w:pPr>
        <w:rPr>
          <w:lang w:bidi="he-IL"/>
        </w:rPr>
      </w:pPr>
    </w:p>
    <w:p w:rsidR="00BB3912" w:rsidRPr="0091731D" w:rsidRDefault="00BB3912" w:rsidP="00BB3912">
      <w:pPr>
        <w:rPr>
          <w:rFonts w:ascii="Calibri Light" w:hAnsi="Calibri Light" w:cs="Calibri"/>
          <w:color w:val="00399C"/>
          <w:sz w:val="26"/>
          <w:szCs w:val="26"/>
        </w:rPr>
      </w:pPr>
      <w:r>
        <w:rPr>
          <w:rFonts w:ascii="Calibri Light" w:hAnsi="Calibri Light" w:cs="Calibri"/>
          <w:color w:val="00399C"/>
          <w:sz w:val="26"/>
          <w:szCs w:val="26"/>
        </w:rPr>
        <w:br w:type="page"/>
      </w:r>
      <w:r w:rsidRPr="0091731D">
        <w:rPr>
          <w:rFonts w:ascii="Calibri Light" w:hAnsi="Calibri Light" w:cs="Calibri"/>
          <w:color w:val="00399C"/>
          <w:sz w:val="26"/>
          <w:szCs w:val="26"/>
        </w:rPr>
        <w:lastRenderedPageBreak/>
        <w:t>Admissions Committee</w:t>
      </w:r>
    </w:p>
    <w:p w:rsidR="00BB3912" w:rsidRPr="0091731D" w:rsidRDefault="00BB3912" w:rsidP="00BB3912">
      <w:pPr>
        <w:rPr>
          <w:lang w:bidi="he-IL"/>
        </w:rPr>
      </w:pPr>
    </w:p>
    <w:p w:rsidR="00BB3912" w:rsidRPr="007807B5" w:rsidRDefault="00BB3912" w:rsidP="00BB3912">
      <w:pPr>
        <w:ind w:left="720"/>
        <w:rPr>
          <w:rStyle w:val="IntenseReference"/>
          <w:color w:val="00399C"/>
        </w:rPr>
      </w:pPr>
      <w:r w:rsidRPr="007807B5">
        <w:rPr>
          <w:rStyle w:val="IntenseReference"/>
          <w:color w:val="00399C"/>
        </w:rPr>
        <w:t>Committee Members</w:t>
      </w:r>
    </w:p>
    <w:p w:rsidR="00BB3912" w:rsidRPr="00BB3912" w:rsidRDefault="00BB3912" w:rsidP="00BB3912">
      <w:pPr>
        <w:ind w:left="720"/>
        <w:rPr>
          <w:lang w:bidi="he-IL"/>
        </w:rPr>
      </w:pPr>
      <w:r w:rsidRPr="00BB3912">
        <w:rPr>
          <w:color w:val="000000"/>
          <w:lang w:bidi="he-IL"/>
        </w:rPr>
        <w:t>Director of Admissions - Chair</w:t>
      </w:r>
    </w:p>
    <w:p w:rsidR="00BB3912" w:rsidRPr="00BB3912" w:rsidRDefault="00BB3912" w:rsidP="00BB3912">
      <w:pPr>
        <w:ind w:left="720"/>
        <w:rPr>
          <w:lang w:bidi="he-IL"/>
        </w:rPr>
      </w:pPr>
      <w:r w:rsidRPr="00BB3912">
        <w:rPr>
          <w:color w:val="000000"/>
          <w:lang w:bidi="he-IL"/>
        </w:rPr>
        <w:t xml:space="preserve">Director Enrollment Management </w:t>
      </w:r>
    </w:p>
    <w:p w:rsidR="00BB3912" w:rsidRPr="00BB3912" w:rsidRDefault="00BB3912" w:rsidP="00BB3912">
      <w:pPr>
        <w:ind w:left="720"/>
        <w:rPr>
          <w:lang w:bidi="he-IL"/>
        </w:rPr>
      </w:pPr>
      <w:r w:rsidRPr="00BB3912">
        <w:rPr>
          <w:color w:val="000000"/>
          <w:lang w:bidi="he-IL"/>
        </w:rPr>
        <w:t>VP of Academic Affairs</w:t>
      </w:r>
    </w:p>
    <w:p w:rsidR="00BB3912" w:rsidRPr="00BB3912" w:rsidRDefault="00BB3912" w:rsidP="00BB3912">
      <w:pPr>
        <w:ind w:left="720"/>
        <w:rPr>
          <w:lang w:bidi="he-IL"/>
        </w:rPr>
      </w:pPr>
      <w:r w:rsidRPr="00BB3912">
        <w:rPr>
          <w:color w:val="000000"/>
          <w:lang w:bidi="he-IL"/>
        </w:rPr>
        <w:t>Financial Aid Director</w:t>
      </w:r>
    </w:p>
    <w:p w:rsidR="00BB3912" w:rsidRPr="00BB3912" w:rsidRDefault="00BB3912" w:rsidP="00BB3912">
      <w:pPr>
        <w:ind w:left="720"/>
        <w:rPr>
          <w:lang w:bidi="he-IL"/>
        </w:rPr>
      </w:pPr>
      <w:r w:rsidRPr="00BB3912">
        <w:rPr>
          <w:color w:val="000000"/>
          <w:lang w:bidi="he-IL"/>
        </w:rPr>
        <w:t>Admissions Counselor</w:t>
      </w:r>
    </w:p>
    <w:p w:rsidR="00BB3912" w:rsidRPr="00BB3912" w:rsidRDefault="00BB3912" w:rsidP="00BB3912">
      <w:pPr>
        <w:ind w:left="720"/>
        <w:rPr>
          <w:lang w:bidi="he-IL"/>
        </w:rPr>
      </w:pPr>
      <w:r w:rsidRPr="00BB3912">
        <w:rPr>
          <w:color w:val="000000"/>
          <w:lang w:bidi="he-IL"/>
        </w:rPr>
        <w:t>Adult Studies Representative</w:t>
      </w:r>
    </w:p>
    <w:p w:rsidR="00BB3912" w:rsidRPr="00BB3912" w:rsidRDefault="00BB3912" w:rsidP="00BB3912">
      <w:pPr>
        <w:ind w:left="720"/>
        <w:rPr>
          <w:lang w:bidi="he-IL"/>
        </w:rPr>
      </w:pPr>
      <w:r w:rsidRPr="00BB3912">
        <w:rPr>
          <w:color w:val="000000"/>
          <w:lang w:bidi="he-IL"/>
        </w:rPr>
        <w:t>Athletic Representative</w:t>
      </w:r>
    </w:p>
    <w:p w:rsidR="00BB3912" w:rsidRPr="00BB3912" w:rsidRDefault="00BB3912" w:rsidP="00BB3912">
      <w:pPr>
        <w:ind w:left="720"/>
        <w:rPr>
          <w:lang w:bidi="he-IL"/>
        </w:rPr>
      </w:pPr>
      <w:r w:rsidRPr="00BB3912">
        <w:rPr>
          <w:color w:val="000000"/>
          <w:lang w:bidi="he-IL"/>
        </w:rPr>
        <w:t>Faculty Representative</w:t>
      </w:r>
    </w:p>
    <w:p w:rsidR="00BB3912" w:rsidRPr="00BB3912" w:rsidRDefault="00BB3912" w:rsidP="00BB3912">
      <w:pPr>
        <w:spacing w:after="240"/>
        <w:ind w:left="720"/>
        <w:rPr>
          <w:lang w:bidi="he-IL"/>
        </w:rPr>
      </w:pPr>
    </w:p>
    <w:p w:rsidR="00BB3912" w:rsidRPr="00BB3912" w:rsidRDefault="00BB3912" w:rsidP="00BB3912">
      <w:pPr>
        <w:ind w:left="720"/>
        <w:rPr>
          <w:lang w:bidi="he-IL"/>
        </w:rPr>
      </w:pPr>
      <w:r w:rsidRPr="007807B5">
        <w:rPr>
          <w:rStyle w:val="IntenseReference"/>
          <w:color w:val="00399C"/>
        </w:rPr>
        <w:t>Purpose:</w:t>
      </w:r>
      <w:r w:rsidRPr="00BB3912">
        <w:rPr>
          <w:b/>
          <w:bCs/>
          <w:color w:val="333333"/>
          <w:lang w:bidi="he-IL"/>
        </w:rPr>
        <w:t xml:space="preserve"> </w:t>
      </w:r>
      <w:r w:rsidRPr="00BB3912">
        <w:rPr>
          <w:color w:val="333333"/>
          <w:lang w:bidi="he-IL"/>
        </w:rPr>
        <w:t>The Admissions Committee is formed</w:t>
      </w:r>
      <w:r w:rsidRPr="00BB3912">
        <w:rPr>
          <w:color w:val="000000"/>
          <w:lang w:bidi="he-IL"/>
        </w:rPr>
        <w:t xml:space="preserve"> </w:t>
      </w:r>
      <w:r w:rsidRPr="00BB3912">
        <w:rPr>
          <w:color w:val="333333"/>
          <w:lang w:bidi="he-IL"/>
        </w:rPr>
        <w:t>to review undergraduate admissions policy and practice, including matters related to widening access and participation and the funds associated with such activities.  The committee also</w:t>
      </w:r>
      <w:r w:rsidRPr="00BB3912">
        <w:rPr>
          <w:color w:val="000000"/>
          <w:lang w:bidi="he-IL"/>
        </w:rPr>
        <w:t xml:space="preserve"> </w:t>
      </w:r>
      <w:r w:rsidRPr="00BB3912">
        <w:rPr>
          <w:color w:val="333333"/>
          <w:lang w:bidi="he-IL"/>
        </w:rPr>
        <w:t>reviews undergraduate student numbers, makes recommendations accordingly to the University administration, and</w:t>
      </w:r>
      <w:r w:rsidRPr="00BB3912">
        <w:rPr>
          <w:color w:val="000000"/>
          <w:lang w:bidi="he-IL"/>
        </w:rPr>
        <w:t xml:space="preserve"> </w:t>
      </w:r>
      <w:r w:rsidRPr="00BB3912">
        <w:rPr>
          <w:color w:val="333333"/>
          <w:lang w:bidi="he-IL"/>
        </w:rPr>
        <w:t>promotes fairness and consistency in university admissions policies.</w:t>
      </w:r>
    </w:p>
    <w:p w:rsidR="00BB3912" w:rsidRPr="00BB3912" w:rsidRDefault="00BB3912" w:rsidP="00BB3912">
      <w:pPr>
        <w:ind w:left="720"/>
        <w:rPr>
          <w:lang w:bidi="he-IL"/>
        </w:rPr>
      </w:pPr>
    </w:p>
    <w:p w:rsidR="00BB3912" w:rsidRPr="00BB3912" w:rsidRDefault="00BB3912" w:rsidP="00BB3912">
      <w:pPr>
        <w:ind w:left="720"/>
        <w:rPr>
          <w:lang w:bidi="he-IL"/>
        </w:rPr>
      </w:pPr>
      <w:r w:rsidRPr="007807B5">
        <w:rPr>
          <w:rStyle w:val="IntenseReference"/>
          <w:color w:val="00399C"/>
        </w:rPr>
        <w:t>Meeting Frequency</w:t>
      </w:r>
      <w:r w:rsidRPr="007807B5">
        <w:rPr>
          <w:rStyle w:val="IntenseReference"/>
          <w:b w:val="0"/>
          <w:bCs w:val="0"/>
          <w:color w:val="00399C"/>
        </w:rPr>
        <w:t>:</w:t>
      </w:r>
      <w:r w:rsidRPr="00BB3912">
        <w:rPr>
          <w:color w:val="000000"/>
          <w:lang w:bidi="he-IL"/>
        </w:rPr>
        <w:t xml:space="preserve">  minimum once a semester</w:t>
      </w:r>
    </w:p>
    <w:p w:rsidR="00BB3912" w:rsidRPr="00BB3912" w:rsidRDefault="00BB3912" w:rsidP="00BB3912">
      <w:pPr>
        <w:spacing w:after="240"/>
        <w:ind w:left="720"/>
        <w:rPr>
          <w:lang w:bidi="he-IL"/>
        </w:rPr>
      </w:pPr>
      <w:r w:rsidRPr="007807B5">
        <w:rPr>
          <w:rStyle w:val="IntenseReference"/>
          <w:color w:val="00399C"/>
        </w:rPr>
        <w:t>Reports to:</w:t>
      </w:r>
      <w:r w:rsidRPr="00BB3912">
        <w:rPr>
          <w:color w:val="000000"/>
          <w:lang w:bidi="he-IL"/>
        </w:rPr>
        <w:t xml:space="preserve">  Vice President for </w:t>
      </w:r>
      <w:r w:rsidR="00885D00">
        <w:t>Student Services</w:t>
      </w:r>
    </w:p>
    <w:p w:rsidR="00BB3912" w:rsidRDefault="00BB3912" w:rsidP="00BB3912">
      <w:pPr>
        <w:rPr>
          <w:rFonts w:ascii="Calibri Light" w:hAnsi="Calibri Light" w:cs="Calibri"/>
          <w:color w:val="00399C"/>
          <w:sz w:val="26"/>
          <w:szCs w:val="26"/>
        </w:rPr>
      </w:pPr>
    </w:p>
    <w:p w:rsidR="00BB3912" w:rsidRPr="0091731D" w:rsidRDefault="00BB3912" w:rsidP="00BB3912">
      <w:pPr>
        <w:rPr>
          <w:rFonts w:ascii="Calibri Light" w:hAnsi="Calibri Light" w:cs="Calibri"/>
          <w:color w:val="00399C"/>
          <w:sz w:val="26"/>
          <w:szCs w:val="26"/>
        </w:rPr>
      </w:pPr>
      <w:r w:rsidRPr="0091731D">
        <w:rPr>
          <w:rFonts w:ascii="Calibri Light" w:hAnsi="Calibri Light" w:cs="Calibri"/>
          <w:color w:val="00399C"/>
          <w:sz w:val="26"/>
          <w:szCs w:val="26"/>
        </w:rPr>
        <w:t>Athletic Committee</w:t>
      </w:r>
    </w:p>
    <w:p w:rsidR="00BB3912" w:rsidRPr="0091731D" w:rsidRDefault="00BB3912" w:rsidP="00BB3912">
      <w:pPr>
        <w:rPr>
          <w:lang w:bidi="he-IL"/>
        </w:rPr>
      </w:pPr>
    </w:p>
    <w:p w:rsidR="00BB3912" w:rsidRPr="007807B5" w:rsidRDefault="00BB3912" w:rsidP="00BB3912">
      <w:pPr>
        <w:ind w:left="720"/>
        <w:rPr>
          <w:rStyle w:val="IntenseReference"/>
          <w:color w:val="00399C"/>
        </w:rPr>
      </w:pPr>
      <w:r w:rsidRPr="007807B5">
        <w:rPr>
          <w:rStyle w:val="IntenseReference"/>
          <w:color w:val="00399C"/>
        </w:rPr>
        <w:t>Committee Members</w:t>
      </w:r>
    </w:p>
    <w:p w:rsidR="00BB3912" w:rsidRPr="00BB3912" w:rsidRDefault="00BB3912" w:rsidP="00BB3912">
      <w:pPr>
        <w:ind w:left="720"/>
        <w:rPr>
          <w:lang w:bidi="he-IL"/>
        </w:rPr>
      </w:pPr>
      <w:r w:rsidRPr="00BB3912">
        <w:rPr>
          <w:color w:val="000000"/>
          <w:lang w:bidi="he-IL"/>
        </w:rPr>
        <w:t>Athletic Director - Chair</w:t>
      </w:r>
    </w:p>
    <w:p w:rsidR="00BB3912" w:rsidRPr="00BB3912" w:rsidRDefault="00BB3912" w:rsidP="00BB3912">
      <w:pPr>
        <w:ind w:left="720"/>
        <w:rPr>
          <w:lang w:bidi="he-IL"/>
        </w:rPr>
      </w:pPr>
      <w:r w:rsidRPr="00BB3912">
        <w:rPr>
          <w:color w:val="000000"/>
          <w:lang w:bidi="he-IL"/>
        </w:rPr>
        <w:t>Assist. Athletic Director</w:t>
      </w:r>
    </w:p>
    <w:p w:rsidR="00BB3912" w:rsidRPr="00BB3912" w:rsidRDefault="00BB3912" w:rsidP="00BB3912">
      <w:pPr>
        <w:ind w:left="720"/>
        <w:rPr>
          <w:lang w:bidi="he-IL"/>
        </w:rPr>
      </w:pPr>
      <w:r w:rsidRPr="00BB3912">
        <w:rPr>
          <w:color w:val="000000"/>
          <w:lang w:bidi="he-IL"/>
        </w:rPr>
        <w:t xml:space="preserve">Dean of </w:t>
      </w:r>
      <w:r w:rsidR="00885D00">
        <w:t>Student Services</w:t>
      </w:r>
    </w:p>
    <w:p w:rsidR="00BB3912" w:rsidRPr="00BB3912" w:rsidRDefault="00BB3912" w:rsidP="00BB3912">
      <w:pPr>
        <w:ind w:left="720"/>
        <w:rPr>
          <w:lang w:bidi="he-IL"/>
        </w:rPr>
      </w:pPr>
      <w:r w:rsidRPr="00BB3912">
        <w:rPr>
          <w:color w:val="000000"/>
          <w:lang w:bidi="he-IL"/>
        </w:rPr>
        <w:t>Staff Representative</w:t>
      </w:r>
    </w:p>
    <w:p w:rsidR="00BB3912" w:rsidRPr="00BB3912" w:rsidRDefault="00BB3912" w:rsidP="00BB3912">
      <w:pPr>
        <w:ind w:left="720"/>
        <w:rPr>
          <w:lang w:bidi="he-IL"/>
        </w:rPr>
      </w:pPr>
      <w:r w:rsidRPr="00BB3912">
        <w:rPr>
          <w:color w:val="000000"/>
          <w:lang w:bidi="he-IL"/>
        </w:rPr>
        <w:t>Faculty Athletic Representative</w:t>
      </w:r>
    </w:p>
    <w:p w:rsidR="00BB3912" w:rsidRPr="00BB3912" w:rsidRDefault="00BB3912" w:rsidP="00BB3912">
      <w:pPr>
        <w:ind w:left="720"/>
        <w:rPr>
          <w:lang w:bidi="he-IL"/>
        </w:rPr>
      </w:pPr>
      <w:r w:rsidRPr="00BB3912">
        <w:rPr>
          <w:color w:val="000000"/>
          <w:lang w:bidi="he-IL"/>
        </w:rPr>
        <w:t>Sport Management Faculty Representative</w:t>
      </w:r>
    </w:p>
    <w:p w:rsidR="00BB3912" w:rsidRPr="00BB3912" w:rsidRDefault="00BB3912" w:rsidP="00BB3912">
      <w:pPr>
        <w:ind w:left="720"/>
        <w:rPr>
          <w:lang w:bidi="he-IL"/>
        </w:rPr>
      </w:pPr>
      <w:r w:rsidRPr="00BB3912">
        <w:rPr>
          <w:color w:val="000000"/>
          <w:lang w:bidi="he-IL"/>
        </w:rPr>
        <w:t>PE, Health, &amp; Safety Faculty Representative</w:t>
      </w:r>
    </w:p>
    <w:p w:rsidR="00BB3912" w:rsidRPr="00BB3912" w:rsidRDefault="00BB3912" w:rsidP="00BB3912">
      <w:pPr>
        <w:ind w:left="720"/>
        <w:rPr>
          <w:lang w:bidi="he-IL"/>
        </w:rPr>
      </w:pPr>
      <w:r w:rsidRPr="00BB3912">
        <w:rPr>
          <w:color w:val="000000"/>
          <w:lang w:bidi="he-IL"/>
        </w:rPr>
        <w:t>Faculty Representative</w:t>
      </w:r>
    </w:p>
    <w:p w:rsidR="00BB3912" w:rsidRPr="00BB3912" w:rsidRDefault="00BB3912" w:rsidP="00BB3912">
      <w:pPr>
        <w:ind w:left="720"/>
        <w:rPr>
          <w:lang w:bidi="he-IL"/>
        </w:rPr>
      </w:pPr>
    </w:p>
    <w:p w:rsidR="00BB3912" w:rsidRPr="00BB3912" w:rsidRDefault="00BB3912" w:rsidP="00BB3912">
      <w:pPr>
        <w:ind w:left="720"/>
        <w:rPr>
          <w:lang w:bidi="he-IL"/>
        </w:rPr>
      </w:pPr>
      <w:r w:rsidRPr="00C05845">
        <w:rPr>
          <w:rStyle w:val="IntenseReference"/>
          <w:color w:val="00399C"/>
        </w:rPr>
        <w:t>Purpose:</w:t>
      </w:r>
      <w:r w:rsidRPr="00BB3912">
        <w:rPr>
          <w:color w:val="000000"/>
          <w:lang w:bidi="he-IL"/>
        </w:rPr>
        <w:t xml:space="preserve"> The purpose of the Athletic Committee is to provide leadership in the development and administration of the varsity athletic programs. The Athletic Committee advises the President of SCU on matters relating to the development and supervision of intercollegiate athletic programs. Review and make recommendations to the President on any matters pertaining to the enforcement of and compliance with rules and regulations established by any athletic conference or national association in which the University holds membership. Review and make recommendations to the President on any pertinent matters related to the University's intercollegiate athletic program.</w:t>
      </w:r>
    </w:p>
    <w:p w:rsidR="00BB3912" w:rsidRPr="00BB3912" w:rsidRDefault="00BB3912" w:rsidP="00BB3912">
      <w:pPr>
        <w:ind w:left="720"/>
        <w:rPr>
          <w:lang w:bidi="he-IL"/>
        </w:rPr>
      </w:pPr>
    </w:p>
    <w:p w:rsidR="00BB3912" w:rsidRPr="00BB3912" w:rsidRDefault="00BB3912" w:rsidP="00BB3912">
      <w:pPr>
        <w:ind w:left="720"/>
        <w:rPr>
          <w:lang w:bidi="he-IL"/>
        </w:rPr>
      </w:pPr>
      <w:r w:rsidRPr="00C05845">
        <w:rPr>
          <w:rStyle w:val="IntenseReference"/>
          <w:color w:val="00399C"/>
        </w:rPr>
        <w:t>Meeting Frequency</w:t>
      </w:r>
      <w:r w:rsidRPr="00C05845">
        <w:rPr>
          <w:rStyle w:val="IntenseReference"/>
          <w:b w:val="0"/>
          <w:bCs w:val="0"/>
          <w:color w:val="00399C"/>
        </w:rPr>
        <w:t>:</w:t>
      </w:r>
      <w:r w:rsidRPr="00BB3912">
        <w:rPr>
          <w:color w:val="000000"/>
          <w:lang w:bidi="he-IL"/>
        </w:rPr>
        <w:t xml:space="preserve">  minimum twice each semester</w:t>
      </w:r>
    </w:p>
    <w:p w:rsidR="00BB3912" w:rsidRPr="00BB3912" w:rsidRDefault="00BB3912" w:rsidP="00BB3912">
      <w:pPr>
        <w:spacing w:after="240"/>
        <w:ind w:left="720"/>
        <w:rPr>
          <w:lang w:bidi="he-IL"/>
        </w:rPr>
      </w:pPr>
      <w:r w:rsidRPr="00C05845">
        <w:rPr>
          <w:rStyle w:val="IntenseReference"/>
          <w:color w:val="00399C"/>
        </w:rPr>
        <w:t>Reports to</w:t>
      </w:r>
      <w:r w:rsidRPr="00C05845">
        <w:rPr>
          <w:rStyle w:val="IntenseReference"/>
          <w:b w:val="0"/>
          <w:bCs w:val="0"/>
          <w:color w:val="00399C"/>
        </w:rPr>
        <w:t>:</w:t>
      </w:r>
      <w:r w:rsidRPr="00BB3912">
        <w:rPr>
          <w:color w:val="000000"/>
          <w:lang w:bidi="he-IL"/>
        </w:rPr>
        <w:t xml:space="preserve">  Vice President Intercollegiate Athletics</w:t>
      </w:r>
    </w:p>
    <w:p w:rsidR="00BB3912" w:rsidRPr="0091731D" w:rsidRDefault="00BB3912" w:rsidP="00BB3912">
      <w:pPr>
        <w:rPr>
          <w:rFonts w:ascii="Calibri Light" w:hAnsi="Calibri Light" w:cs="Calibri"/>
          <w:color w:val="00399C"/>
          <w:sz w:val="26"/>
          <w:szCs w:val="26"/>
        </w:rPr>
      </w:pPr>
      <w:r w:rsidRPr="0091731D">
        <w:rPr>
          <w:rFonts w:ascii="Calibri Light" w:hAnsi="Calibri Light" w:cs="Calibri"/>
          <w:color w:val="00399C"/>
          <w:sz w:val="26"/>
          <w:szCs w:val="26"/>
        </w:rPr>
        <w:t>Budget/Planning Committee</w:t>
      </w:r>
    </w:p>
    <w:p w:rsidR="00BB3912" w:rsidRPr="0091731D" w:rsidRDefault="00BB3912" w:rsidP="00BB3912">
      <w:pPr>
        <w:rPr>
          <w:lang w:bidi="he-IL"/>
        </w:rPr>
      </w:pPr>
    </w:p>
    <w:p w:rsidR="00BB3912" w:rsidRPr="00D17C7A" w:rsidRDefault="00BB3912" w:rsidP="00BB3912">
      <w:pPr>
        <w:ind w:left="1080" w:hanging="360"/>
        <w:rPr>
          <w:rStyle w:val="IntenseReference"/>
          <w:color w:val="00399C"/>
        </w:rPr>
      </w:pPr>
      <w:r w:rsidRPr="00D17C7A">
        <w:rPr>
          <w:rStyle w:val="IntenseReference"/>
          <w:color w:val="00399C"/>
        </w:rPr>
        <w:t>Committee Members</w:t>
      </w:r>
    </w:p>
    <w:p w:rsidR="00B83D8F" w:rsidRDefault="00B83D8F" w:rsidP="00B83D8F">
      <w:pPr>
        <w:ind w:left="720"/>
        <w:rPr>
          <w:lang w:bidi="he-IL"/>
        </w:rPr>
      </w:pPr>
      <w:r>
        <w:rPr>
          <w:color w:val="000000"/>
          <w:lang w:bidi="he-IL"/>
        </w:rPr>
        <w:t>President</w:t>
      </w:r>
    </w:p>
    <w:p w:rsidR="00B83D8F" w:rsidRDefault="00093028" w:rsidP="00B83D8F">
      <w:pPr>
        <w:ind w:left="720"/>
        <w:rPr>
          <w:lang w:bidi="he-IL"/>
        </w:rPr>
      </w:pPr>
      <w:r>
        <w:rPr>
          <w:lang w:bidi="he-IL"/>
        </w:rPr>
        <w:t>Vice President for</w:t>
      </w:r>
      <w:r w:rsidR="00B83D8F">
        <w:rPr>
          <w:lang w:bidi="he-IL"/>
        </w:rPr>
        <w:t xml:space="preserve"> Academic Affairs</w:t>
      </w:r>
    </w:p>
    <w:p w:rsidR="00B83D8F" w:rsidRDefault="00963AD1" w:rsidP="00B83D8F">
      <w:pPr>
        <w:ind w:left="720"/>
        <w:rPr>
          <w:lang w:bidi="he-IL"/>
        </w:rPr>
      </w:pPr>
      <w:r>
        <w:rPr>
          <w:lang w:bidi="he-IL"/>
        </w:rPr>
        <w:t>Vice President of Business and Finance</w:t>
      </w:r>
    </w:p>
    <w:p w:rsidR="00EB3C24" w:rsidRDefault="00093028" w:rsidP="00B83D8F">
      <w:pPr>
        <w:ind w:left="720"/>
        <w:rPr>
          <w:lang w:bidi="he-IL"/>
        </w:rPr>
      </w:pPr>
      <w:r>
        <w:rPr>
          <w:lang w:bidi="he-IL"/>
        </w:rPr>
        <w:t>Vice President for i</w:t>
      </w:r>
      <w:r w:rsidR="00EB3C24">
        <w:rPr>
          <w:lang w:bidi="he-IL"/>
        </w:rPr>
        <w:t>ntercoll</w:t>
      </w:r>
      <w:r>
        <w:rPr>
          <w:lang w:bidi="he-IL"/>
        </w:rPr>
        <w:t>eg</w:t>
      </w:r>
      <w:r w:rsidR="00EB3C24">
        <w:rPr>
          <w:lang w:bidi="he-IL"/>
        </w:rPr>
        <w:t>iate Athletics</w:t>
      </w:r>
    </w:p>
    <w:p w:rsidR="00093028" w:rsidRDefault="00093028" w:rsidP="00B83D8F">
      <w:pPr>
        <w:ind w:left="720"/>
        <w:rPr>
          <w:lang w:bidi="he-IL"/>
        </w:rPr>
      </w:pPr>
      <w:r>
        <w:rPr>
          <w:lang w:bidi="he-IL"/>
        </w:rPr>
        <w:t xml:space="preserve">Vice President for </w:t>
      </w:r>
      <w:r w:rsidR="00885D00">
        <w:t>Student Services</w:t>
      </w:r>
    </w:p>
    <w:p w:rsidR="00093028" w:rsidRPr="00BB3912" w:rsidRDefault="00093028" w:rsidP="00B83D8F">
      <w:pPr>
        <w:ind w:left="720"/>
        <w:rPr>
          <w:lang w:bidi="he-IL"/>
        </w:rPr>
      </w:pPr>
      <w:r>
        <w:rPr>
          <w:lang w:bidi="he-IL"/>
        </w:rPr>
        <w:t>Academic Deans</w:t>
      </w:r>
    </w:p>
    <w:p w:rsidR="00A17B46" w:rsidRPr="00A17B46" w:rsidRDefault="00BB3912" w:rsidP="00A17B46">
      <w:pPr>
        <w:ind w:left="720"/>
        <w:rPr>
          <w:lang w:bidi="he-IL"/>
        </w:rPr>
      </w:pPr>
      <w:r w:rsidRPr="00BB3912">
        <w:rPr>
          <w:color w:val="000000"/>
          <w:lang w:bidi="he-IL"/>
        </w:rPr>
        <w:t>Chief of Staff</w:t>
      </w:r>
      <w:r w:rsidR="00A17B46" w:rsidRPr="00A17B46">
        <w:rPr>
          <w:lang w:bidi="he-IL"/>
        </w:rPr>
        <w:t xml:space="preserve"> </w:t>
      </w:r>
      <w:r w:rsidR="00A17B46">
        <w:rPr>
          <w:lang w:bidi="he-IL"/>
        </w:rPr>
        <w:t>Director of Institutional Effectiveness</w:t>
      </w:r>
    </w:p>
    <w:p w:rsidR="00093028" w:rsidRDefault="00A17B46" w:rsidP="00A17B46">
      <w:pPr>
        <w:ind w:left="720"/>
        <w:rPr>
          <w:color w:val="000000"/>
          <w:lang w:bidi="he-IL"/>
        </w:rPr>
      </w:pPr>
      <w:r>
        <w:rPr>
          <w:color w:val="000000"/>
          <w:lang w:bidi="he-IL"/>
        </w:rPr>
        <w:t xml:space="preserve">Faculty Senate </w:t>
      </w:r>
      <w:r w:rsidR="00093028">
        <w:rPr>
          <w:color w:val="000000"/>
          <w:lang w:bidi="he-IL"/>
        </w:rPr>
        <w:t>President</w:t>
      </w:r>
    </w:p>
    <w:p w:rsidR="00A17B46" w:rsidRDefault="00A17B46" w:rsidP="00BB3912">
      <w:pPr>
        <w:ind w:left="720"/>
        <w:rPr>
          <w:color w:val="000000"/>
          <w:lang w:bidi="he-IL"/>
        </w:rPr>
      </w:pPr>
      <w:r>
        <w:rPr>
          <w:color w:val="000000"/>
          <w:lang w:bidi="he-IL"/>
        </w:rPr>
        <w:t>Junior Representative for Student Senate</w:t>
      </w:r>
    </w:p>
    <w:p w:rsidR="00A17B46" w:rsidRPr="00BB3912" w:rsidRDefault="00A17B46" w:rsidP="00BB3912">
      <w:pPr>
        <w:ind w:left="720"/>
        <w:rPr>
          <w:lang w:bidi="he-IL"/>
        </w:rPr>
      </w:pPr>
    </w:p>
    <w:p w:rsidR="00BB3912" w:rsidRPr="00BB3912" w:rsidRDefault="00BB3912" w:rsidP="00093028">
      <w:pPr>
        <w:spacing w:after="240"/>
        <w:ind w:left="720"/>
        <w:rPr>
          <w:lang w:bidi="he-IL"/>
        </w:rPr>
      </w:pPr>
      <w:r w:rsidRPr="00D17C7A">
        <w:rPr>
          <w:rStyle w:val="IntenseReference"/>
          <w:color w:val="00399C"/>
        </w:rPr>
        <w:t>Purpose:</w:t>
      </w:r>
      <w:r w:rsidRPr="00BB3912">
        <w:rPr>
          <w:color w:val="000000"/>
          <w:lang w:bidi="he-IL"/>
        </w:rPr>
        <w:t xml:space="preserve"> The committee formulates and recommends to the President’s Cabinet, appropriate policies and procedures related to institutional, strategic and integrated planning, and budget management and preparation. The committee is responsible for reviewing institutional effectiveness data to guide all planning and budgeting recommendations. Specifically, the committee is responsible for recommending tentative and final budgets, strategic and master plans, and strategic resource allocation processes.</w:t>
      </w:r>
    </w:p>
    <w:p w:rsidR="00BB3912" w:rsidRPr="00BB3912" w:rsidRDefault="00BB3912" w:rsidP="00BB3912">
      <w:pPr>
        <w:spacing w:after="240"/>
        <w:ind w:left="720"/>
        <w:rPr>
          <w:lang w:bidi="he-IL"/>
        </w:rPr>
      </w:pPr>
    </w:p>
    <w:p w:rsidR="00BB3912" w:rsidRPr="00BB3912" w:rsidRDefault="00BB3912" w:rsidP="00BB3912">
      <w:pPr>
        <w:ind w:left="720"/>
        <w:rPr>
          <w:lang w:bidi="he-IL"/>
        </w:rPr>
      </w:pPr>
      <w:r w:rsidRPr="00D17C7A">
        <w:rPr>
          <w:rStyle w:val="IntenseReference"/>
          <w:color w:val="00399C"/>
        </w:rPr>
        <w:t>Meeting Frequency:</w:t>
      </w:r>
      <w:r w:rsidRPr="00BB3912">
        <w:rPr>
          <w:color w:val="000000"/>
          <w:lang w:bidi="he-IL"/>
        </w:rPr>
        <w:t xml:space="preserve">  once a month</w:t>
      </w:r>
    </w:p>
    <w:p w:rsidR="00BB3912" w:rsidRPr="00AA7AE2" w:rsidRDefault="00BB3912" w:rsidP="00BB3912">
      <w:pPr>
        <w:ind w:left="1080" w:hanging="360"/>
        <w:rPr>
          <w:smallCaps/>
          <w:color w:val="000000"/>
          <w:lang w:bidi="he-IL"/>
        </w:rPr>
      </w:pPr>
      <w:r w:rsidRPr="00D17C7A">
        <w:rPr>
          <w:rStyle w:val="IntenseReference"/>
          <w:color w:val="00399C"/>
        </w:rPr>
        <w:t>Reports to:  </w:t>
      </w:r>
      <w:r w:rsidR="00B83D8F" w:rsidRPr="00AA7AE2">
        <w:rPr>
          <w:color w:val="000000"/>
          <w:lang w:bidi="he-IL"/>
        </w:rPr>
        <w:t>President</w:t>
      </w:r>
    </w:p>
    <w:p w:rsidR="00BB3912" w:rsidRDefault="00BB3912" w:rsidP="00BB3912">
      <w:pPr>
        <w:spacing w:after="240"/>
        <w:rPr>
          <w:rFonts w:ascii="Calibri Light" w:hAnsi="Calibri Light" w:cs="Calibri"/>
          <w:color w:val="00399C"/>
          <w:sz w:val="26"/>
          <w:szCs w:val="26"/>
        </w:rPr>
      </w:pPr>
    </w:p>
    <w:p w:rsidR="00BB3912" w:rsidRPr="0091731D" w:rsidRDefault="00BB3912" w:rsidP="00BB3912">
      <w:pPr>
        <w:spacing w:after="240"/>
        <w:rPr>
          <w:rFonts w:ascii="Calibri Light" w:hAnsi="Calibri Light" w:cs="Calibri"/>
          <w:color w:val="00399C"/>
          <w:sz w:val="26"/>
          <w:szCs w:val="26"/>
        </w:rPr>
      </w:pPr>
      <w:r w:rsidRPr="0091731D">
        <w:rPr>
          <w:rFonts w:ascii="Calibri Light" w:hAnsi="Calibri Light" w:cs="Calibri"/>
          <w:color w:val="00399C"/>
          <w:sz w:val="26"/>
          <w:szCs w:val="26"/>
        </w:rPr>
        <w:t>Commencement Committee</w:t>
      </w:r>
    </w:p>
    <w:p w:rsidR="00BB3912" w:rsidRPr="00D17C7A" w:rsidRDefault="00BB3912" w:rsidP="00BB3912">
      <w:pPr>
        <w:ind w:left="720"/>
        <w:rPr>
          <w:rStyle w:val="IntenseReference"/>
          <w:color w:val="00399C"/>
        </w:rPr>
      </w:pPr>
      <w:r w:rsidRPr="00D17C7A">
        <w:rPr>
          <w:rStyle w:val="IntenseReference"/>
          <w:color w:val="00399C"/>
        </w:rPr>
        <w:t>Committee Members</w:t>
      </w:r>
    </w:p>
    <w:p w:rsidR="00BB3912" w:rsidRPr="00BB3912" w:rsidRDefault="00BB3912" w:rsidP="00BB3912">
      <w:pPr>
        <w:ind w:left="720"/>
        <w:rPr>
          <w:lang w:bidi="he-IL"/>
        </w:rPr>
      </w:pPr>
      <w:r w:rsidRPr="00BB3912">
        <w:rPr>
          <w:color w:val="000000"/>
          <w:lang w:bidi="he-IL"/>
        </w:rPr>
        <w:t>Academic Dean</w:t>
      </w:r>
      <w:r w:rsidR="00375B53">
        <w:rPr>
          <w:color w:val="000000"/>
          <w:lang w:bidi="he-IL"/>
        </w:rPr>
        <w:t xml:space="preserve">—Chair </w:t>
      </w:r>
    </w:p>
    <w:p w:rsidR="00BB3912" w:rsidRPr="00BB3912" w:rsidRDefault="00BB3912" w:rsidP="00BB3912">
      <w:pPr>
        <w:ind w:left="720"/>
        <w:rPr>
          <w:lang w:bidi="he-IL"/>
        </w:rPr>
      </w:pPr>
      <w:r w:rsidRPr="00BB3912">
        <w:rPr>
          <w:color w:val="000000"/>
          <w:lang w:bidi="he-IL"/>
        </w:rPr>
        <w:t>Registrar</w:t>
      </w:r>
    </w:p>
    <w:p w:rsidR="00BB3912" w:rsidRPr="00BB3912" w:rsidRDefault="00BB3912" w:rsidP="00BB3912">
      <w:pPr>
        <w:ind w:left="720"/>
        <w:rPr>
          <w:lang w:bidi="he-IL"/>
        </w:rPr>
      </w:pPr>
      <w:r w:rsidRPr="00BB3912">
        <w:rPr>
          <w:color w:val="000000"/>
          <w:lang w:bidi="he-IL"/>
        </w:rPr>
        <w:t>Head of Maintenance</w:t>
      </w:r>
    </w:p>
    <w:p w:rsidR="00BB3912" w:rsidRPr="00BB3912" w:rsidRDefault="00BB3912" w:rsidP="00BB3912">
      <w:pPr>
        <w:ind w:left="720"/>
        <w:rPr>
          <w:lang w:bidi="he-IL"/>
        </w:rPr>
      </w:pPr>
      <w:r w:rsidRPr="00BB3912">
        <w:rPr>
          <w:color w:val="000000"/>
          <w:lang w:bidi="he-IL"/>
        </w:rPr>
        <w:t>Music Representative</w:t>
      </w:r>
    </w:p>
    <w:p w:rsidR="00BB3912" w:rsidRPr="00BB3912" w:rsidRDefault="00BB3912" w:rsidP="00BB3912">
      <w:pPr>
        <w:ind w:left="720"/>
        <w:rPr>
          <w:lang w:bidi="he-IL"/>
        </w:rPr>
      </w:pPr>
      <w:r w:rsidRPr="00BB3912">
        <w:rPr>
          <w:color w:val="000000"/>
          <w:lang w:bidi="he-IL"/>
        </w:rPr>
        <w:t>Resident Director</w:t>
      </w:r>
    </w:p>
    <w:p w:rsidR="00BB3912" w:rsidRPr="00BB3912" w:rsidRDefault="00BB3912" w:rsidP="00BB3912">
      <w:pPr>
        <w:ind w:left="720"/>
        <w:rPr>
          <w:lang w:bidi="he-IL"/>
        </w:rPr>
      </w:pPr>
      <w:r w:rsidRPr="00BB3912">
        <w:rPr>
          <w:color w:val="000000"/>
          <w:lang w:bidi="he-IL"/>
        </w:rPr>
        <w:t>Adult Studies/ Online Representative</w:t>
      </w:r>
    </w:p>
    <w:p w:rsidR="00BB3912" w:rsidRDefault="00BB3912" w:rsidP="00BB3912">
      <w:pPr>
        <w:ind w:left="720"/>
        <w:rPr>
          <w:color w:val="000000"/>
          <w:lang w:bidi="he-IL"/>
        </w:rPr>
      </w:pPr>
      <w:r w:rsidRPr="00BB3912">
        <w:rPr>
          <w:color w:val="000000"/>
          <w:lang w:bidi="he-IL"/>
        </w:rPr>
        <w:t>Faculty Representative</w:t>
      </w:r>
    </w:p>
    <w:p w:rsidR="00375B53" w:rsidRPr="00BB3912" w:rsidRDefault="00375B53" w:rsidP="00BB3912">
      <w:pPr>
        <w:ind w:left="720"/>
        <w:rPr>
          <w:lang w:bidi="he-IL"/>
        </w:rPr>
      </w:pPr>
      <w:r>
        <w:rPr>
          <w:color w:val="000000"/>
          <w:lang w:bidi="he-IL"/>
        </w:rPr>
        <w:t>Faculty Representative</w:t>
      </w:r>
    </w:p>
    <w:p w:rsidR="00BB3912" w:rsidRPr="00BB3912" w:rsidRDefault="00BB3912" w:rsidP="00BB3912">
      <w:pPr>
        <w:ind w:left="720"/>
        <w:rPr>
          <w:lang w:bidi="he-IL"/>
        </w:rPr>
      </w:pPr>
    </w:p>
    <w:p w:rsidR="00BB3912" w:rsidRPr="00BB3912" w:rsidRDefault="00BB3912" w:rsidP="00BB3912">
      <w:pPr>
        <w:ind w:left="720"/>
        <w:rPr>
          <w:lang w:bidi="he-IL"/>
        </w:rPr>
      </w:pPr>
      <w:r w:rsidRPr="00D17C7A">
        <w:rPr>
          <w:rStyle w:val="IntenseReference"/>
          <w:color w:val="00399C"/>
        </w:rPr>
        <w:t>Purpose</w:t>
      </w:r>
      <w:r w:rsidRPr="00D17C7A">
        <w:rPr>
          <w:rStyle w:val="IntenseReference"/>
          <w:b w:val="0"/>
          <w:bCs w:val="0"/>
          <w:color w:val="00399C"/>
        </w:rPr>
        <w:t>:</w:t>
      </w:r>
      <w:r w:rsidRPr="00BB3912">
        <w:rPr>
          <w:b/>
          <w:bCs/>
          <w:color w:val="000000"/>
          <w:lang w:bidi="he-IL"/>
        </w:rPr>
        <w:t xml:space="preserve"> </w:t>
      </w:r>
      <w:r w:rsidRPr="00BB3912">
        <w:rPr>
          <w:color w:val="000000"/>
          <w:lang w:bidi="he-IL"/>
        </w:rPr>
        <w:t xml:space="preserve">The commencement committee plans and implements commencement exercises and ceremonies annually. </w:t>
      </w:r>
    </w:p>
    <w:p w:rsidR="00BB3912" w:rsidRPr="00BB3912" w:rsidRDefault="00BB3912" w:rsidP="00BB3912">
      <w:pPr>
        <w:ind w:left="720"/>
        <w:rPr>
          <w:lang w:bidi="he-IL"/>
        </w:rPr>
      </w:pPr>
    </w:p>
    <w:p w:rsidR="00BB3912" w:rsidRPr="00BB3912" w:rsidRDefault="00BB3912" w:rsidP="00BB3912">
      <w:pPr>
        <w:ind w:left="720"/>
        <w:rPr>
          <w:lang w:bidi="he-IL"/>
        </w:rPr>
      </w:pPr>
      <w:r w:rsidRPr="00D17C7A">
        <w:rPr>
          <w:rStyle w:val="IntenseReference"/>
          <w:color w:val="00399C"/>
        </w:rPr>
        <w:t>Meeting</w:t>
      </w:r>
      <w:r w:rsidRPr="00D17C7A">
        <w:rPr>
          <w:rStyle w:val="IntenseReference"/>
          <w:b w:val="0"/>
          <w:bCs w:val="0"/>
          <w:color w:val="00399C"/>
        </w:rPr>
        <w:t xml:space="preserve"> </w:t>
      </w:r>
      <w:r w:rsidRPr="00D17C7A">
        <w:rPr>
          <w:rStyle w:val="IntenseReference"/>
          <w:color w:val="00399C"/>
        </w:rPr>
        <w:t>Frequency</w:t>
      </w:r>
      <w:r w:rsidRPr="00D17C7A">
        <w:rPr>
          <w:rStyle w:val="IntenseReference"/>
          <w:b w:val="0"/>
          <w:bCs w:val="0"/>
          <w:color w:val="00399C"/>
        </w:rPr>
        <w:t>:</w:t>
      </w:r>
      <w:r w:rsidRPr="00BB3912">
        <w:rPr>
          <w:color w:val="000000"/>
          <w:lang w:bidi="he-IL"/>
        </w:rPr>
        <w:t xml:space="preserve">  spring semester as needed</w:t>
      </w:r>
    </w:p>
    <w:p w:rsidR="00BB3912" w:rsidRPr="00BB3912" w:rsidRDefault="00BB3912" w:rsidP="00BB3912">
      <w:pPr>
        <w:ind w:left="720"/>
        <w:rPr>
          <w:lang w:bidi="he-IL"/>
        </w:rPr>
      </w:pPr>
      <w:r w:rsidRPr="00D17C7A">
        <w:rPr>
          <w:rStyle w:val="IntenseReference"/>
          <w:color w:val="00399C"/>
        </w:rPr>
        <w:t>Reports to</w:t>
      </w:r>
      <w:r w:rsidRPr="00D17C7A">
        <w:rPr>
          <w:rStyle w:val="IntenseReference"/>
          <w:b w:val="0"/>
          <w:bCs w:val="0"/>
          <w:color w:val="00399C"/>
        </w:rPr>
        <w:t>:</w:t>
      </w:r>
      <w:r w:rsidRPr="00BB3912">
        <w:rPr>
          <w:color w:val="000000"/>
          <w:lang w:bidi="he-IL"/>
        </w:rPr>
        <w:t xml:space="preserve">  Vice President for Academic Affairs</w:t>
      </w:r>
    </w:p>
    <w:p w:rsidR="00BB3912" w:rsidRDefault="00BB3912" w:rsidP="00BB3912">
      <w:pPr>
        <w:rPr>
          <w:rFonts w:ascii="Calibri Light" w:hAnsi="Calibri Light" w:cs="Calibri"/>
          <w:color w:val="00399C"/>
          <w:sz w:val="26"/>
          <w:szCs w:val="26"/>
        </w:rPr>
      </w:pPr>
    </w:p>
    <w:p w:rsidR="00BB3912" w:rsidRPr="0091731D" w:rsidRDefault="00BB3912" w:rsidP="00BB3912">
      <w:pPr>
        <w:rPr>
          <w:rFonts w:ascii="Calibri Light" w:hAnsi="Calibri Light" w:cs="Calibri"/>
          <w:color w:val="00399C"/>
          <w:sz w:val="26"/>
          <w:szCs w:val="26"/>
        </w:rPr>
      </w:pPr>
      <w:r>
        <w:rPr>
          <w:rFonts w:ascii="Calibri Light" w:hAnsi="Calibri Light" w:cs="Calibri"/>
          <w:color w:val="00399C"/>
          <w:sz w:val="26"/>
          <w:szCs w:val="26"/>
        </w:rPr>
        <w:br w:type="page"/>
      </w:r>
      <w:r w:rsidRPr="0091731D">
        <w:rPr>
          <w:rFonts w:ascii="Calibri Light" w:hAnsi="Calibri Light" w:cs="Calibri"/>
          <w:color w:val="00399C"/>
          <w:sz w:val="26"/>
          <w:szCs w:val="26"/>
        </w:rPr>
        <w:t>Disciplinary Committee</w:t>
      </w:r>
    </w:p>
    <w:p w:rsidR="00BB3912" w:rsidRPr="0091731D" w:rsidRDefault="00BB3912" w:rsidP="00BB3912">
      <w:pPr>
        <w:rPr>
          <w:lang w:bidi="he-IL"/>
        </w:rPr>
      </w:pPr>
    </w:p>
    <w:p w:rsidR="00BB3912" w:rsidRPr="007807B5" w:rsidRDefault="00BB3912" w:rsidP="00BB3912">
      <w:pPr>
        <w:ind w:left="720"/>
        <w:rPr>
          <w:rStyle w:val="IntenseReference"/>
          <w:color w:val="00399C"/>
        </w:rPr>
      </w:pPr>
      <w:r w:rsidRPr="007807B5">
        <w:rPr>
          <w:rStyle w:val="IntenseReference"/>
          <w:color w:val="00399C"/>
        </w:rPr>
        <w:t>Committee Members</w:t>
      </w:r>
    </w:p>
    <w:p w:rsidR="00BB3912" w:rsidRDefault="00BB3912" w:rsidP="00BB3912">
      <w:pPr>
        <w:ind w:left="720"/>
        <w:rPr>
          <w:color w:val="000000"/>
          <w:lang w:bidi="he-IL"/>
        </w:rPr>
      </w:pPr>
      <w:r w:rsidRPr="00BB3912">
        <w:rPr>
          <w:color w:val="000000"/>
          <w:lang w:bidi="he-IL"/>
        </w:rPr>
        <w:t xml:space="preserve">Dean of </w:t>
      </w:r>
      <w:r w:rsidR="00885D00">
        <w:t>Student Services</w:t>
      </w:r>
      <w:r w:rsidR="00885D00">
        <w:rPr>
          <w:color w:val="000000"/>
          <w:lang w:bidi="he-IL"/>
        </w:rPr>
        <w:t xml:space="preserve"> </w:t>
      </w:r>
      <w:r w:rsidR="00295A84">
        <w:rPr>
          <w:color w:val="000000"/>
          <w:lang w:bidi="he-IL"/>
        </w:rPr>
        <w:t>–</w:t>
      </w:r>
      <w:r w:rsidRPr="00BB3912">
        <w:rPr>
          <w:color w:val="000000"/>
          <w:lang w:bidi="he-IL"/>
        </w:rPr>
        <w:t xml:space="preserve"> Chair</w:t>
      </w:r>
    </w:p>
    <w:p w:rsidR="00295A84" w:rsidRPr="00BB3912" w:rsidRDefault="00295A84" w:rsidP="00BB3912">
      <w:pPr>
        <w:ind w:left="720"/>
        <w:rPr>
          <w:lang w:bidi="he-IL"/>
        </w:rPr>
      </w:pPr>
      <w:r>
        <w:rPr>
          <w:color w:val="000000"/>
          <w:lang w:bidi="he-IL"/>
        </w:rPr>
        <w:t>Director of Enrollment</w:t>
      </w:r>
    </w:p>
    <w:p w:rsidR="00BB3912" w:rsidRPr="00BB3912" w:rsidRDefault="00BB3912" w:rsidP="00BB3912">
      <w:pPr>
        <w:ind w:left="720"/>
        <w:rPr>
          <w:lang w:bidi="he-IL"/>
        </w:rPr>
      </w:pPr>
      <w:r w:rsidRPr="00BB3912">
        <w:rPr>
          <w:color w:val="000000"/>
          <w:lang w:bidi="he-IL"/>
        </w:rPr>
        <w:t>Faculty Representative</w:t>
      </w:r>
    </w:p>
    <w:p w:rsidR="00BB3912" w:rsidRPr="00BB3912" w:rsidRDefault="00BB3912" w:rsidP="00BB3912">
      <w:pPr>
        <w:ind w:left="720"/>
        <w:rPr>
          <w:lang w:bidi="he-IL"/>
        </w:rPr>
      </w:pPr>
      <w:r w:rsidRPr="00BB3912">
        <w:rPr>
          <w:color w:val="000000"/>
          <w:lang w:bidi="he-IL"/>
        </w:rPr>
        <w:t>Student Representative</w:t>
      </w:r>
    </w:p>
    <w:p w:rsidR="00BB3912" w:rsidRPr="00BB3912" w:rsidRDefault="00BB3912" w:rsidP="00BB3912">
      <w:pPr>
        <w:ind w:left="720"/>
        <w:rPr>
          <w:lang w:bidi="he-IL"/>
        </w:rPr>
      </w:pPr>
      <w:r w:rsidRPr="00BB3912">
        <w:rPr>
          <w:color w:val="000000"/>
          <w:lang w:bidi="he-IL"/>
        </w:rPr>
        <w:t>Student Representative</w:t>
      </w:r>
    </w:p>
    <w:p w:rsidR="00BB3912" w:rsidRPr="00BB3912" w:rsidRDefault="00BB3912" w:rsidP="00BB3912">
      <w:pPr>
        <w:ind w:left="720"/>
        <w:rPr>
          <w:lang w:bidi="he-IL"/>
        </w:rPr>
      </w:pPr>
      <w:r w:rsidRPr="00BB3912">
        <w:rPr>
          <w:color w:val="000000"/>
          <w:lang w:bidi="he-IL"/>
        </w:rPr>
        <w:t>Resident Director</w:t>
      </w:r>
    </w:p>
    <w:p w:rsidR="00BB3912" w:rsidRPr="00BB3912" w:rsidRDefault="00BB3912" w:rsidP="00BB3912">
      <w:pPr>
        <w:spacing w:after="240"/>
        <w:ind w:left="720"/>
        <w:rPr>
          <w:lang w:bidi="he-IL"/>
        </w:rPr>
      </w:pPr>
    </w:p>
    <w:p w:rsidR="00BB3912" w:rsidRPr="00BB3912" w:rsidRDefault="00BB3912" w:rsidP="00BB3912">
      <w:pPr>
        <w:ind w:left="720"/>
        <w:rPr>
          <w:lang w:bidi="he-IL"/>
        </w:rPr>
      </w:pPr>
      <w:r w:rsidRPr="00C05845">
        <w:rPr>
          <w:rStyle w:val="IntenseReference"/>
          <w:color w:val="00399C"/>
        </w:rPr>
        <w:t>Purpose:</w:t>
      </w:r>
      <w:r w:rsidRPr="00BB3912">
        <w:rPr>
          <w:color w:val="000000"/>
          <w:shd w:val="clear" w:color="auto" w:fill="FFFFFF"/>
          <w:lang w:bidi="he-IL"/>
        </w:rPr>
        <w:t xml:space="preserve"> </w:t>
      </w:r>
      <w:r w:rsidRPr="00BB3912">
        <w:rPr>
          <w:color w:val="000000"/>
          <w:lang w:bidi="he-IL"/>
        </w:rPr>
        <w:t xml:space="preserve">The University Disciplinary Committee is responsible for the administration of the stated rules and regulations governing undergraduate conduct, for assessing reported violations, and, when necessary, for assigning and recommending appropriate penalties. </w:t>
      </w:r>
      <w:r w:rsidRPr="00BB3912">
        <w:rPr>
          <w:color w:val="000000"/>
          <w:shd w:val="clear" w:color="auto" w:fill="FFFFFF"/>
          <w:lang w:bidi="he-IL"/>
        </w:rPr>
        <w:t xml:space="preserve">Responsibilities include hearing 1) alleged conduct code violations, and 2) appeals requested following an informal hearing. </w:t>
      </w:r>
      <w:r w:rsidRPr="00BB3912">
        <w:rPr>
          <w:color w:val="000000"/>
          <w:lang w:bidi="he-IL"/>
        </w:rPr>
        <w:t>The hearing is not a formal process such as a civil or criminal trial but an educational endeavor, which deals with alleged disruptive behavior. Discipline in a university, by the very nature of the institution is educational, for that reason, formal rules of evidence shall not apply in disciplinary hearings.</w:t>
      </w:r>
      <w:r w:rsidR="00A50807">
        <w:rPr>
          <w:color w:val="000000"/>
          <w:lang w:bidi="he-IL"/>
        </w:rPr>
        <w:t xml:space="preserve"> </w:t>
      </w:r>
      <w:r w:rsidR="0084691A">
        <w:rPr>
          <w:color w:val="000000"/>
          <w:lang w:bidi="he-IL"/>
        </w:rPr>
        <w:t xml:space="preserve">The committee evaluates evidence given by the student being charged with </w:t>
      </w:r>
      <w:r w:rsidR="00A50807">
        <w:rPr>
          <w:color w:val="000000"/>
          <w:lang w:bidi="he-IL"/>
        </w:rPr>
        <w:t>violation(s) of stated or implied policy of SCU. After hearing the evidence, the committee will determine an appropriate course of action in accordance with the guidelines of the Student Handbook. As deemed appropriate by the Chairman of the Disciplinary Committee, Vice President and Dean of Student Affairs, as well as the student, can call witnesses into the hearing.</w:t>
      </w:r>
    </w:p>
    <w:p w:rsidR="00BB3912" w:rsidRPr="00BB3912" w:rsidRDefault="00BB3912" w:rsidP="00BB3912">
      <w:pPr>
        <w:ind w:left="720"/>
        <w:rPr>
          <w:lang w:bidi="he-IL"/>
        </w:rPr>
      </w:pPr>
    </w:p>
    <w:p w:rsidR="00BB3912" w:rsidRPr="00BB3912" w:rsidRDefault="00BB3912" w:rsidP="00BB3912">
      <w:pPr>
        <w:ind w:left="720"/>
        <w:rPr>
          <w:lang w:bidi="he-IL"/>
        </w:rPr>
      </w:pPr>
      <w:r w:rsidRPr="00C05845">
        <w:rPr>
          <w:rStyle w:val="IntenseReference"/>
          <w:color w:val="00399C"/>
        </w:rPr>
        <w:t>Meeting Frequency</w:t>
      </w:r>
      <w:r w:rsidRPr="00C05845">
        <w:rPr>
          <w:rStyle w:val="IntenseReference"/>
          <w:b w:val="0"/>
          <w:bCs w:val="0"/>
          <w:color w:val="00399C"/>
        </w:rPr>
        <w:t>:</w:t>
      </w:r>
      <w:r w:rsidRPr="00BB3912">
        <w:rPr>
          <w:color w:val="000000"/>
          <w:lang w:bidi="he-IL"/>
        </w:rPr>
        <w:t> as needed</w:t>
      </w:r>
    </w:p>
    <w:p w:rsidR="00BB3912" w:rsidRPr="00BB3912" w:rsidRDefault="00BB3912" w:rsidP="00BB3912">
      <w:pPr>
        <w:ind w:left="720"/>
        <w:rPr>
          <w:lang w:bidi="he-IL"/>
        </w:rPr>
      </w:pPr>
      <w:r w:rsidRPr="00C05845">
        <w:rPr>
          <w:rStyle w:val="IntenseReference"/>
          <w:color w:val="00399C"/>
        </w:rPr>
        <w:t>Reports to:</w:t>
      </w:r>
      <w:r w:rsidRPr="00BB3912">
        <w:rPr>
          <w:color w:val="000000"/>
          <w:lang w:bidi="he-IL"/>
        </w:rPr>
        <w:t xml:space="preserve">  Vice President for </w:t>
      </w:r>
      <w:r w:rsidR="00885D00">
        <w:t>Student Services</w:t>
      </w:r>
    </w:p>
    <w:p w:rsidR="00BB3912" w:rsidRDefault="00BB3912" w:rsidP="00BB3912">
      <w:pPr>
        <w:rPr>
          <w:rFonts w:ascii="Calibri Light" w:hAnsi="Calibri Light" w:cs="Calibri"/>
          <w:color w:val="00399C"/>
          <w:sz w:val="26"/>
          <w:szCs w:val="26"/>
        </w:rPr>
      </w:pPr>
    </w:p>
    <w:p w:rsidR="00BB3912" w:rsidRPr="0091731D" w:rsidRDefault="00BB3912" w:rsidP="00BB3912">
      <w:pPr>
        <w:rPr>
          <w:rFonts w:ascii="Calibri Light" w:hAnsi="Calibri Light" w:cs="Calibri"/>
          <w:color w:val="00399C"/>
          <w:sz w:val="26"/>
          <w:szCs w:val="26"/>
        </w:rPr>
      </w:pPr>
      <w:r w:rsidRPr="0091731D">
        <w:rPr>
          <w:rFonts w:ascii="Calibri Light" w:hAnsi="Calibri Light" w:cs="Calibri"/>
          <w:color w:val="00399C"/>
          <w:sz w:val="26"/>
          <w:szCs w:val="26"/>
        </w:rPr>
        <w:t>Financial Aid/Scholarship Committee</w:t>
      </w:r>
    </w:p>
    <w:p w:rsidR="00BB3912" w:rsidRPr="0091731D" w:rsidRDefault="00BB3912" w:rsidP="00BB3912">
      <w:pPr>
        <w:rPr>
          <w:lang w:bidi="he-IL"/>
        </w:rPr>
      </w:pPr>
    </w:p>
    <w:p w:rsidR="00BB3912" w:rsidRPr="007807B5" w:rsidRDefault="00BB3912" w:rsidP="00BB3912">
      <w:pPr>
        <w:ind w:left="720"/>
        <w:rPr>
          <w:rStyle w:val="IntenseReference"/>
          <w:color w:val="00399C"/>
        </w:rPr>
      </w:pPr>
      <w:r w:rsidRPr="007807B5">
        <w:rPr>
          <w:rStyle w:val="IntenseReference"/>
          <w:color w:val="00399C"/>
        </w:rPr>
        <w:t>Committee Members</w:t>
      </w:r>
    </w:p>
    <w:p w:rsidR="00BB3912" w:rsidRPr="00BB3912" w:rsidRDefault="00BB3912" w:rsidP="00BB3912">
      <w:pPr>
        <w:ind w:left="720"/>
        <w:rPr>
          <w:lang w:bidi="he-IL"/>
        </w:rPr>
      </w:pPr>
      <w:r w:rsidRPr="00BB3912">
        <w:rPr>
          <w:color w:val="000000"/>
          <w:lang w:bidi="he-IL"/>
        </w:rPr>
        <w:t>Director of Financial Aid - Chair</w:t>
      </w:r>
    </w:p>
    <w:p w:rsidR="00BB3912" w:rsidRPr="00BB3912" w:rsidRDefault="00BB3912" w:rsidP="00BB3912">
      <w:pPr>
        <w:ind w:left="720"/>
        <w:rPr>
          <w:lang w:bidi="he-IL"/>
        </w:rPr>
      </w:pPr>
      <w:r w:rsidRPr="00BB3912">
        <w:rPr>
          <w:color w:val="000000"/>
          <w:lang w:bidi="he-IL"/>
        </w:rPr>
        <w:t>Director of Admissions</w:t>
      </w:r>
    </w:p>
    <w:p w:rsidR="00BB3912" w:rsidRPr="00BB3912" w:rsidRDefault="00BB3912" w:rsidP="00BB3912">
      <w:pPr>
        <w:ind w:left="720"/>
        <w:rPr>
          <w:lang w:bidi="he-IL"/>
        </w:rPr>
      </w:pPr>
      <w:r w:rsidRPr="00BB3912">
        <w:rPr>
          <w:color w:val="000000"/>
          <w:lang w:bidi="he-IL"/>
        </w:rPr>
        <w:t>Chief Financial Officer</w:t>
      </w:r>
    </w:p>
    <w:p w:rsidR="00BB3912" w:rsidRPr="00BB3912" w:rsidRDefault="00BB3912" w:rsidP="00BB3912">
      <w:pPr>
        <w:ind w:left="720"/>
        <w:rPr>
          <w:lang w:bidi="he-IL"/>
        </w:rPr>
      </w:pPr>
      <w:r w:rsidRPr="00BB3912">
        <w:rPr>
          <w:color w:val="000000"/>
          <w:lang w:bidi="he-IL"/>
        </w:rPr>
        <w:t>Athletic Director</w:t>
      </w:r>
    </w:p>
    <w:p w:rsidR="00BB3912" w:rsidRPr="00BB3912" w:rsidRDefault="00BB3912" w:rsidP="00BB3912">
      <w:pPr>
        <w:ind w:left="720"/>
        <w:rPr>
          <w:lang w:bidi="he-IL"/>
        </w:rPr>
      </w:pPr>
      <w:r w:rsidRPr="00BB3912">
        <w:rPr>
          <w:color w:val="000000"/>
          <w:lang w:bidi="he-IL"/>
        </w:rPr>
        <w:t>Music Department Representative</w:t>
      </w:r>
    </w:p>
    <w:p w:rsidR="00BB3912" w:rsidRPr="00BB3912" w:rsidRDefault="00BB3912" w:rsidP="00BB3912">
      <w:pPr>
        <w:ind w:left="720"/>
        <w:rPr>
          <w:lang w:bidi="he-IL"/>
        </w:rPr>
      </w:pPr>
      <w:r w:rsidRPr="00BB3912">
        <w:rPr>
          <w:color w:val="000000"/>
          <w:lang w:bidi="he-IL"/>
        </w:rPr>
        <w:t>Faculty Representative</w:t>
      </w:r>
    </w:p>
    <w:p w:rsidR="00BB3912" w:rsidRPr="00BB3912" w:rsidRDefault="00BB3912" w:rsidP="00BB3912">
      <w:pPr>
        <w:ind w:left="720"/>
        <w:rPr>
          <w:lang w:bidi="he-IL"/>
        </w:rPr>
      </w:pPr>
    </w:p>
    <w:p w:rsidR="00BB3912" w:rsidRPr="00BB3912" w:rsidRDefault="00BB3912" w:rsidP="00BB3912">
      <w:pPr>
        <w:ind w:left="720"/>
        <w:rPr>
          <w:lang w:bidi="he-IL"/>
        </w:rPr>
      </w:pPr>
      <w:r w:rsidRPr="00C05845">
        <w:rPr>
          <w:rStyle w:val="IntenseReference"/>
          <w:color w:val="00399C"/>
        </w:rPr>
        <w:t>Purpose</w:t>
      </w:r>
      <w:r w:rsidRPr="007807B5">
        <w:rPr>
          <w:rStyle w:val="IntenseReference"/>
          <w:color w:val="00399C"/>
        </w:rPr>
        <w:t>:</w:t>
      </w:r>
      <w:r w:rsidR="00F157E4">
        <w:rPr>
          <w:color w:val="000000"/>
          <w:lang w:bidi="he-IL"/>
        </w:rPr>
        <w:t xml:space="preserve"> The Financial Aid Committee establishes guidelines for the general financial aid policies of the University. This committee reviews financial aid and scholarship policies and makes recommendations to the Presidential Cabinet.</w:t>
      </w:r>
    </w:p>
    <w:p w:rsidR="00BB3912" w:rsidRPr="00BB3912" w:rsidRDefault="00BB3912" w:rsidP="00BB3912">
      <w:pPr>
        <w:ind w:left="720"/>
        <w:rPr>
          <w:lang w:bidi="he-IL"/>
        </w:rPr>
      </w:pPr>
    </w:p>
    <w:p w:rsidR="00BB3912" w:rsidRPr="00BB3912" w:rsidRDefault="00BB3912" w:rsidP="00BB3912">
      <w:pPr>
        <w:ind w:left="720"/>
        <w:rPr>
          <w:lang w:bidi="he-IL"/>
        </w:rPr>
      </w:pPr>
      <w:r w:rsidRPr="00C05845">
        <w:rPr>
          <w:rStyle w:val="IntenseReference"/>
          <w:color w:val="00399C"/>
        </w:rPr>
        <w:t>Meeting Frequency</w:t>
      </w:r>
      <w:r w:rsidRPr="007807B5">
        <w:rPr>
          <w:rStyle w:val="IntenseReference"/>
          <w:b w:val="0"/>
          <w:bCs w:val="0"/>
          <w:color w:val="00399C"/>
        </w:rPr>
        <w:t>:</w:t>
      </w:r>
      <w:r w:rsidRPr="00BB3912">
        <w:rPr>
          <w:color w:val="000000"/>
          <w:lang w:bidi="he-IL"/>
        </w:rPr>
        <w:t xml:space="preserve">  based on enrollment cycle</w:t>
      </w:r>
    </w:p>
    <w:p w:rsidR="00BB3912" w:rsidRPr="00BB3912" w:rsidRDefault="00BB3912" w:rsidP="00BB3912">
      <w:pPr>
        <w:ind w:left="720"/>
        <w:rPr>
          <w:lang w:bidi="he-IL"/>
        </w:rPr>
      </w:pPr>
      <w:r w:rsidRPr="00C05845">
        <w:rPr>
          <w:rStyle w:val="IntenseReference"/>
          <w:color w:val="00399C"/>
        </w:rPr>
        <w:t>Reports to</w:t>
      </w:r>
      <w:r w:rsidRPr="007807B5">
        <w:rPr>
          <w:rStyle w:val="IntenseReference"/>
          <w:b w:val="0"/>
          <w:bCs w:val="0"/>
          <w:color w:val="00399C"/>
        </w:rPr>
        <w:t>:</w:t>
      </w:r>
      <w:r w:rsidRPr="00BB3912">
        <w:rPr>
          <w:color w:val="000000"/>
          <w:lang w:bidi="he-IL"/>
        </w:rPr>
        <w:t xml:space="preserve"> Vice President for </w:t>
      </w:r>
      <w:r w:rsidR="00885D00">
        <w:t>Student Services</w:t>
      </w:r>
    </w:p>
    <w:p w:rsidR="00BB3912" w:rsidRDefault="00BB3912" w:rsidP="00BB3912">
      <w:pPr>
        <w:rPr>
          <w:rFonts w:ascii="Calibri Light" w:hAnsi="Calibri Light" w:cs="Calibri"/>
          <w:color w:val="00399C"/>
          <w:sz w:val="26"/>
          <w:szCs w:val="26"/>
        </w:rPr>
      </w:pPr>
    </w:p>
    <w:p w:rsidR="00BB3912" w:rsidRPr="0091731D" w:rsidRDefault="00BB3912" w:rsidP="00BB3912">
      <w:pPr>
        <w:spacing w:after="240"/>
        <w:rPr>
          <w:rFonts w:ascii="Calibri Light" w:hAnsi="Calibri Light" w:cs="Calibri"/>
          <w:color w:val="00399C"/>
          <w:sz w:val="26"/>
          <w:szCs w:val="26"/>
        </w:rPr>
      </w:pPr>
      <w:r w:rsidRPr="0091731D">
        <w:rPr>
          <w:rFonts w:ascii="Calibri Light" w:hAnsi="Calibri Light" w:cs="Calibri"/>
          <w:color w:val="00399C"/>
          <w:sz w:val="26"/>
          <w:szCs w:val="26"/>
        </w:rPr>
        <w:t xml:space="preserve">First Year Experience Committee </w:t>
      </w:r>
    </w:p>
    <w:p w:rsidR="00BB3912" w:rsidRPr="00D17C7A" w:rsidRDefault="00BB3912" w:rsidP="00BB3912">
      <w:pPr>
        <w:ind w:left="720"/>
        <w:rPr>
          <w:rStyle w:val="IntenseReference"/>
          <w:color w:val="00399C"/>
        </w:rPr>
      </w:pPr>
      <w:r w:rsidRPr="00D17C7A">
        <w:rPr>
          <w:rStyle w:val="IntenseReference"/>
          <w:color w:val="00399C"/>
        </w:rPr>
        <w:t>Committee Members</w:t>
      </w:r>
    </w:p>
    <w:p w:rsidR="00BB3912" w:rsidRPr="00BB3912" w:rsidRDefault="00BB3912" w:rsidP="00BB3912">
      <w:pPr>
        <w:ind w:left="720"/>
        <w:rPr>
          <w:lang w:bidi="he-IL"/>
        </w:rPr>
      </w:pPr>
      <w:r w:rsidRPr="00BB3912">
        <w:rPr>
          <w:color w:val="000000"/>
          <w:lang w:bidi="he-IL"/>
        </w:rPr>
        <w:t xml:space="preserve">Dean of </w:t>
      </w:r>
      <w:r w:rsidR="00885D00">
        <w:t>Student Services</w:t>
      </w:r>
      <w:r w:rsidR="00885D00" w:rsidRPr="00BB3912">
        <w:rPr>
          <w:color w:val="000000"/>
          <w:lang w:bidi="he-IL"/>
        </w:rPr>
        <w:t xml:space="preserve"> </w:t>
      </w:r>
      <w:r w:rsidRPr="00BB3912">
        <w:rPr>
          <w:color w:val="000000"/>
          <w:lang w:bidi="he-IL"/>
        </w:rPr>
        <w:t>– Chair</w:t>
      </w:r>
    </w:p>
    <w:p w:rsidR="00BB3912" w:rsidRPr="00BB3912" w:rsidRDefault="00BB3912" w:rsidP="00BB3912">
      <w:pPr>
        <w:ind w:left="720"/>
        <w:rPr>
          <w:lang w:bidi="he-IL"/>
        </w:rPr>
      </w:pPr>
      <w:r w:rsidRPr="00BB3912">
        <w:rPr>
          <w:color w:val="000000"/>
          <w:lang w:bidi="he-IL"/>
        </w:rPr>
        <w:t>General Education Coordinator</w:t>
      </w:r>
    </w:p>
    <w:p w:rsidR="00BB3912" w:rsidRPr="00BB3912" w:rsidRDefault="00BB3912" w:rsidP="00BB3912">
      <w:pPr>
        <w:ind w:left="720"/>
        <w:rPr>
          <w:lang w:bidi="he-IL"/>
        </w:rPr>
      </w:pPr>
      <w:r w:rsidRPr="00BB3912">
        <w:rPr>
          <w:color w:val="000000"/>
          <w:lang w:bidi="he-IL"/>
        </w:rPr>
        <w:t>Athletic Representative</w:t>
      </w:r>
    </w:p>
    <w:p w:rsidR="00BB3912" w:rsidRPr="00BB3912" w:rsidRDefault="00BB3912" w:rsidP="00BB3912">
      <w:pPr>
        <w:ind w:left="720"/>
        <w:rPr>
          <w:lang w:bidi="he-IL"/>
        </w:rPr>
      </w:pPr>
      <w:r w:rsidRPr="00BB3912">
        <w:rPr>
          <w:color w:val="000000"/>
          <w:lang w:bidi="he-IL"/>
        </w:rPr>
        <w:t>Student Representative</w:t>
      </w:r>
    </w:p>
    <w:p w:rsidR="00BB3912" w:rsidRPr="00BB3912" w:rsidRDefault="00BB3912" w:rsidP="00BB3912">
      <w:pPr>
        <w:ind w:left="720"/>
        <w:rPr>
          <w:lang w:bidi="he-IL"/>
        </w:rPr>
      </w:pPr>
      <w:r w:rsidRPr="00BB3912">
        <w:rPr>
          <w:color w:val="000000"/>
          <w:lang w:bidi="he-IL"/>
        </w:rPr>
        <w:t>Faculty Representative</w:t>
      </w:r>
    </w:p>
    <w:p w:rsidR="00BB3912" w:rsidRPr="00BB3912" w:rsidRDefault="00BB3912" w:rsidP="00BB3912">
      <w:pPr>
        <w:spacing w:after="240"/>
        <w:ind w:left="720"/>
        <w:rPr>
          <w:lang w:bidi="he-IL"/>
        </w:rPr>
      </w:pPr>
      <w:r w:rsidRPr="00BB3912">
        <w:rPr>
          <w:color w:val="000000"/>
          <w:lang w:bidi="he-IL"/>
        </w:rPr>
        <w:t>Faculty Representative</w:t>
      </w:r>
    </w:p>
    <w:p w:rsidR="00BB3912" w:rsidRPr="00BB3912" w:rsidRDefault="00BB3912" w:rsidP="00BB3912">
      <w:pPr>
        <w:spacing w:after="240"/>
        <w:ind w:left="720"/>
        <w:rPr>
          <w:lang w:bidi="he-IL"/>
        </w:rPr>
      </w:pPr>
      <w:r w:rsidRPr="00D17C7A">
        <w:rPr>
          <w:rStyle w:val="IntenseReference"/>
          <w:color w:val="00399C"/>
        </w:rPr>
        <w:t>Purpose:</w:t>
      </w:r>
      <w:r w:rsidRPr="00BB3912">
        <w:rPr>
          <w:b/>
          <w:bCs/>
          <w:color w:val="000000"/>
          <w:lang w:bidi="he-IL"/>
        </w:rPr>
        <w:t xml:space="preserve"> </w:t>
      </w:r>
      <w:r w:rsidRPr="00BB3912">
        <w:rPr>
          <w:color w:val="000000"/>
          <w:lang w:bidi="he-IL"/>
        </w:rPr>
        <w:t xml:space="preserve">The First-Year Experience Committee is charged with coordination and enhancement of the experience of the first year for initial university students and transfer students. Responsibilities include a plan for the projected growth of the First Year Experience at SCU with specific outcomes; development of an assessment plan for all </w:t>
      </w:r>
      <w:r w:rsidR="00990865" w:rsidRPr="00BB3912">
        <w:rPr>
          <w:color w:val="000000"/>
          <w:lang w:bidi="he-IL"/>
        </w:rPr>
        <w:t>first-year</w:t>
      </w:r>
      <w:r w:rsidRPr="00BB3912">
        <w:rPr>
          <w:color w:val="000000"/>
          <w:lang w:bidi="he-IL"/>
        </w:rPr>
        <w:t xml:space="preserve"> activities and cohorts; and recommendations to the administration on ways to enhance and improve the student’s initial university experience.  </w:t>
      </w:r>
    </w:p>
    <w:p w:rsidR="00BB3912" w:rsidRPr="00BB3912" w:rsidRDefault="00BB3912" w:rsidP="00BB3912">
      <w:pPr>
        <w:ind w:left="720"/>
        <w:rPr>
          <w:lang w:bidi="he-IL"/>
        </w:rPr>
      </w:pPr>
      <w:r w:rsidRPr="00D17C7A">
        <w:rPr>
          <w:rStyle w:val="IntenseReference"/>
          <w:color w:val="00399C"/>
        </w:rPr>
        <w:t>Meeting Frequency:</w:t>
      </w:r>
      <w:r w:rsidRPr="00BB3912">
        <w:rPr>
          <w:color w:val="000000"/>
          <w:lang w:bidi="he-IL"/>
        </w:rPr>
        <w:t xml:space="preserve">  minimum twice a semester</w:t>
      </w:r>
    </w:p>
    <w:p w:rsidR="00BB3912" w:rsidRPr="00BB3912" w:rsidRDefault="00BB3912" w:rsidP="00BB3912">
      <w:pPr>
        <w:ind w:left="720"/>
        <w:rPr>
          <w:lang w:bidi="he-IL"/>
        </w:rPr>
      </w:pPr>
      <w:r w:rsidRPr="00D17C7A">
        <w:rPr>
          <w:rStyle w:val="IntenseReference"/>
          <w:color w:val="00399C"/>
        </w:rPr>
        <w:t>Reports to:</w:t>
      </w:r>
      <w:r w:rsidRPr="00BB3912">
        <w:rPr>
          <w:color w:val="000000"/>
          <w:lang w:bidi="he-IL"/>
        </w:rPr>
        <w:t xml:space="preserve">  Vice President for </w:t>
      </w:r>
      <w:r w:rsidR="00885D00">
        <w:t>Student Services</w:t>
      </w:r>
    </w:p>
    <w:p w:rsidR="00BB3912" w:rsidRDefault="00BB3912" w:rsidP="00BB3912">
      <w:pPr>
        <w:rPr>
          <w:rFonts w:ascii="Calibri Light" w:hAnsi="Calibri Light" w:cs="Calibri"/>
          <w:color w:val="00399C"/>
          <w:sz w:val="26"/>
          <w:szCs w:val="26"/>
        </w:rPr>
      </w:pPr>
    </w:p>
    <w:p w:rsidR="00BB3912" w:rsidRPr="0091731D" w:rsidRDefault="00BB3912" w:rsidP="00BB3912">
      <w:pPr>
        <w:rPr>
          <w:rFonts w:ascii="Calibri Light" w:hAnsi="Calibri Light" w:cs="Calibri"/>
          <w:color w:val="00399C"/>
          <w:sz w:val="26"/>
          <w:szCs w:val="26"/>
        </w:rPr>
      </w:pPr>
      <w:r w:rsidRPr="0091731D">
        <w:rPr>
          <w:rFonts w:ascii="Calibri Light" w:hAnsi="Calibri Light" w:cs="Calibri"/>
          <w:color w:val="00399C"/>
          <w:sz w:val="26"/>
          <w:szCs w:val="26"/>
        </w:rPr>
        <w:t>Graduate Council</w:t>
      </w:r>
    </w:p>
    <w:p w:rsidR="00BB3912" w:rsidRPr="0091731D" w:rsidRDefault="00BB3912" w:rsidP="00BB3912">
      <w:pPr>
        <w:rPr>
          <w:lang w:bidi="he-IL"/>
        </w:rPr>
      </w:pPr>
    </w:p>
    <w:p w:rsidR="00BB3912" w:rsidRPr="007807B5" w:rsidRDefault="00BB3912" w:rsidP="00BB3912">
      <w:pPr>
        <w:ind w:left="720"/>
        <w:rPr>
          <w:rStyle w:val="IntenseReference"/>
          <w:color w:val="00399C"/>
        </w:rPr>
      </w:pPr>
      <w:r w:rsidRPr="007807B5">
        <w:rPr>
          <w:rStyle w:val="IntenseReference"/>
          <w:color w:val="00399C"/>
        </w:rPr>
        <w:t>Committee Members</w:t>
      </w:r>
    </w:p>
    <w:p w:rsidR="00BB3912" w:rsidRPr="00BB3912" w:rsidRDefault="00BB3912" w:rsidP="00BB3912">
      <w:pPr>
        <w:ind w:left="720"/>
        <w:rPr>
          <w:lang w:bidi="he-IL"/>
        </w:rPr>
      </w:pPr>
      <w:r w:rsidRPr="00BB3912">
        <w:rPr>
          <w:color w:val="000000"/>
          <w:lang w:bidi="he-IL"/>
        </w:rPr>
        <w:t>Dean – Grad. &amp; Professional Studies - Chair</w:t>
      </w:r>
    </w:p>
    <w:p w:rsidR="00BB3912" w:rsidRPr="00BB3912" w:rsidRDefault="00BB3912" w:rsidP="00BB3912">
      <w:pPr>
        <w:ind w:left="720"/>
        <w:rPr>
          <w:lang w:bidi="he-IL"/>
        </w:rPr>
      </w:pPr>
      <w:r w:rsidRPr="00BB3912">
        <w:rPr>
          <w:color w:val="000000"/>
          <w:lang w:bidi="he-IL"/>
        </w:rPr>
        <w:t>Institutional Effectiveness Director</w:t>
      </w:r>
    </w:p>
    <w:p w:rsidR="00BB3912" w:rsidRPr="00BB3912" w:rsidRDefault="00BB3912" w:rsidP="00BB3912">
      <w:pPr>
        <w:ind w:left="720"/>
        <w:rPr>
          <w:lang w:bidi="he-IL"/>
        </w:rPr>
      </w:pPr>
      <w:r w:rsidRPr="00BB3912">
        <w:rPr>
          <w:color w:val="000000"/>
          <w:lang w:bidi="he-IL"/>
        </w:rPr>
        <w:t>Faculty Representative</w:t>
      </w:r>
    </w:p>
    <w:p w:rsidR="00BB3912" w:rsidRPr="00BB3912" w:rsidRDefault="00BB3912" w:rsidP="00BB3912">
      <w:pPr>
        <w:ind w:left="720"/>
        <w:rPr>
          <w:lang w:bidi="he-IL"/>
        </w:rPr>
      </w:pPr>
      <w:r w:rsidRPr="00BB3912">
        <w:rPr>
          <w:color w:val="000000"/>
          <w:lang w:bidi="he-IL"/>
        </w:rPr>
        <w:t>Faculty Representative</w:t>
      </w:r>
    </w:p>
    <w:p w:rsidR="00BB3912" w:rsidRPr="00BB3912" w:rsidRDefault="00BB3912" w:rsidP="00BB3912">
      <w:pPr>
        <w:ind w:left="720"/>
        <w:rPr>
          <w:lang w:bidi="he-IL"/>
        </w:rPr>
      </w:pPr>
      <w:r w:rsidRPr="00BB3912">
        <w:rPr>
          <w:color w:val="000000"/>
          <w:lang w:bidi="he-IL"/>
        </w:rPr>
        <w:t>Faculty Representative</w:t>
      </w:r>
    </w:p>
    <w:p w:rsidR="00BB3912" w:rsidRPr="00BB3912" w:rsidRDefault="00BB3912" w:rsidP="00BB3912">
      <w:pPr>
        <w:ind w:left="720"/>
        <w:rPr>
          <w:lang w:bidi="he-IL"/>
        </w:rPr>
      </w:pPr>
    </w:p>
    <w:p w:rsidR="00BB3912" w:rsidRDefault="00BB3912" w:rsidP="00BB3912">
      <w:pPr>
        <w:ind w:left="720"/>
        <w:rPr>
          <w:color w:val="000000"/>
          <w:lang w:bidi="he-IL"/>
        </w:rPr>
      </w:pPr>
      <w:r w:rsidRPr="00C05845">
        <w:rPr>
          <w:rStyle w:val="IntenseReference"/>
          <w:color w:val="00399C"/>
        </w:rPr>
        <w:t>Purpose</w:t>
      </w:r>
      <w:r w:rsidRPr="007807B5">
        <w:rPr>
          <w:rStyle w:val="IntenseReference"/>
          <w:color w:val="00399C"/>
        </w:rPr>
        <w:t>:</w:t>
      </w:r>
      <w:r w:rsidRPr="00BB3912">
        <w:rPr>
          <w:color w:val="000000"/>
          <w:lang w:bidi="he-IL"/>
        </w:rPr>
        <w:t xml:space="preserve"> </w:t>
      </w:r>
      <w:r w:rsidR="00F157E4">
        <w:rPr>
          <w:color w:val="000000"/>
          <w:lang w:bidi="he-IL"/>
        </w:rPr>
        <w:t>The Registrar attends as an ex-officio for</w:t>
      </w:r>
      <w:r w:rsidR="00A70FA9">
        <w:rPr>
          <w:color w:val="000000"/>
          <w:lang w:bidi="he-IL"/>
        </w:rPr>
        <w:t xml:space="preserve"> consultation as requested. Thi</w:t>
      </w:r>
      <w:r w:rsidR="00F157E4">
        <w:rPr>
          <w:color w:val="000000"/>
          <w:lang w:bidi="he-IL"/>
        </w:rPr>
        <w:t>s committee assists the VPAA by making recommendations for establishing guidelines for the general Graduate admissions policies of the University as set forth in the Graduate catalog. It makes recommendations regarding the addition or deletion of courses in the curriculum, grading policies, scheduling, degrees offered, library, instructional m</w:t>
      </w:r>
      <w:r w:rsidR="00A70FA9">
        <w:rPr>
          <w:color w:val="000000"/>
          <w:lang w:bidi="he-IL"/>
        </w:rPr>
        <w:t>e</w:t>
      </w:r>
      <w:r w:rsidR="00F157E4">
        <w:rPr>
          <w:color w:val="000000"/>
          <w:lang w:bidi="he-IL"/>
        </w:rPr>
        <w:t>dia, improvement of instruction and other matters which might improve the academic climate</w:t>
      </w:r>
      <w:r w:rsidR="00A70FA9">
        <w:rPr>
          <w:color w:val="000000"/>
          <w:lang w:bidi="he-IL"/>
        </w:rPr>
        <w:t xml:space="preserve"> and involvement of faculty and students in the teaching-learning process.</w:t>
      </w:r>
    </w:p>
    <w:p w:rsidR="00295A84" w:rsidRPr="00BB3912" w:rsidRDefault="00295A84" w:rsidP="00BB3912">
      <w:pPr>
        <w:ind w:left="720"/>
        <w:rPr>
          <w:lang w:bidi="he-IL"/>
        </w:rPr>
      </w:pPr>
    </w:p>
    <w:p w:rsidR="00BB3912" w:rsidRPr="00BB3912" w:rsidRDefault="00BB3912" w:rsidP="00BB3912">
      <w:pPr>
        <w:ind w:left="720"/>
        <w:rPr>
          <w:lang w:bidi="he-IL"/>
        </w:rPr>
      </w:pPr>
      <w:r w:rsidRPr="00C05845">
        <w:rPr>
          <w:rStyle w:val="IntenseReference"/>
          <w:color w:val="00399C"/>
        </w:rPr>
        <w:t>Meeting Frequency</w:t>
      </w:r>
      <w:r w:rsidRPr="007807B5">
        <w:rPr>
          <w:rStyle w:val="IntenseReference"/>
          <w:b w:val="0"/>
          <w:bCs w:val="0"/>
          <w:color w:val="00399C"/>
        </w:rPr>
        <w:t>:</w:t>
      </w:r>
      <w:r w:rsidRPr="00BB3912">
        <w:rPr>
          <w:color w:val="000000"/>
          <w:lang w:bidi="he-IL"/>
        </w:rPr>
        <w:t xml:space="preserve">  minimum once a month</w:t>
      </w:r>
    </w:p>
    <w:p w:rsidR="00BB3912" w:rsidRPr="00BB3912" w:rsidRDefault="00BB3912" w:rsidP="00BB3912">
      <w:pPr>
        <w:ind w:left="720"/>
        <w:rPr>
          <w:lang w:bidi="he-IL"/>
        </w:rPr>
      </w:pPr>
      <w:r w:rsidRPr="00C05845">
        <w:rPr>
          <w:rStyle w:val="IntenseReference"/>
          <w:color w:val="00399C"/>
        </w:rPr>
        <w:t>Reports to</w:t>
      </w:r>
      <w:r w:rsidRPr="007807B5">
        <w:rPr>
          <w:rStyle w:val="IntenseReference"/>
          <w:b w:val="0"/>
          <w:bCs w:val="0"/>
          <w:color w:val="00399C"/>
        </w:rPr>
        <w:t>:</w:t>
      </w:r>
      <w:r w:rsidRPr="00BB3912">
        <w:rPr>
          <w:color w:val="000000"/>
          <w:lang w:bidi="he-IL"/>
        </w:rPr>
        <w:t xml:space="preserve">  Vice President for Academic Affairs</w:t>
      </w:r>
    </w:p>
    <w:p w:rsidR="00BB3912" w:rsidRDefault="00BB3912" w:rsidP="00D17C7A">
      <w:pPr>
        <w:rPr>
          <w:rFonts w:ascii="Calibri Light" w:hAnsi="Calibri Light" w:cs="Calibri"/>
          <w:color w:val="00399C"/>
          <w:sz w:val="26"/>
          <w:szCs w:val="26"/>
        </w:rPr>
      </w:pPr>
    </w:p>
    <w:p w:rsidR="00BB3912" w:rsidRPr="0091731D" w:rsidRDefault="00BB3912" w:rsidP="00BB3912">
      <w:pPr>
        <w:rPr>
          <w:rFonts w:ascii="Calibri Light" w:hAnsi="Calibri Light" w:cs="Calibri"/>
          <w:color w:val="00399C"/>
          <w:sz w:val="26"/>
          <w:szCs w:val="26"/>
        </w:rPr>
      </w:pPr>
      <w:r w:rsidRPr="0091731D">
        <w:rPr>
          <w:rFonts w:ascii="Calibri Light" w:hAnsi="Calibri Light" w:cs="Calibri"/>
          <w:color w:val="00399C"/>
          <w:sz w:val="26"/>
          <w:szCs w:val="26"/>
        </w:rPr>
        <w:t>Homecoming/Feast of Ingathering Committee</w:t>
      </w:r>
    </w:p>
    <w:p w:rsidR="00BB3912" w:rsidRPr="0091731D" w:rsidRDefault="00BB3912" w:rsidP="00BB3912">
      <w:pPr>
        <w:rPr>
          <w:lang w:bidi="he-IL"/>
        </w:rPr>
      </w:pPr>
    </w:p>
    <w:p w:rsidR="00BB3912" w:rsidRPr="00D17C7A" w:rsidRDefault="00BB3912" w:rsidP="00BB3912">
      <w:pPr>
        <w:ind w:left="720"/>
        <w:rPr>
          <w:rStyle w:val="IntenseReference"/>
          <w:color w:val="00399C"/>
        </w:rPr>
      </w:pPr>
      <w:r w:rsidRPr="00D17C7A">
        <w:rPr>
          <w:rStyle w:val="IntenseReference"/>
          <w:color w:val="00399C"/>
        </w:rPr>
        <w:t>Committee Members</w:t>
      </w:r>
    </w:p>
    <w:p w:rsidR="00BB3912" w:rsidRPr="00BB3912" w:rsidRDefault="00BB3912" w:rsidP="00BB3912">
      <w:pPr>
        <w:ind w:left="720"/>
        <w:rPr>
          <w:lang w:bidi="he-IL"/>
        </w:rPr>
      </w:pPr>
      <w:r w:rsidRPr="00BB3912">
        <w:rPr>
          <w:color w:val="000000"/>
          <w:lang w:bidi="he-IL"/>
        </w:rPr>
        <w:t>Director of Alumni Association - Chair</w:t>
      </w:r>
    </w:p>
    <w:p w:rsidR="00BB3912" w:rsidRPr="00BB3912" w:rsidRDefault="00BB3912" w:rsidP="00BB3912">
      <w:pPr>
        <w:ind w:left="720"/>
        <w:rPr>
          <w:lang w:bidi="he-IL"/>
        </w:rPr>
      </w:pPr>
      <w:r w:rsidRPr="00BB3912">
        <w:rPr>
          <w:color w:val="000000"/>
          <w:lang w:bidi="he-IL"/>
        </w:rPr>
        <w:t>Resident Director</w:t>
      </w:r>
    </w:p>
    <w:p w:rsidR="00BB3912" w:rsidRPr="00BB3912" w:rsidRDefault="00BB3912" w:rsidP="00BB3912">
      <w:pPr>
        <w:ind w:left="720"/>
        <w:rPr>
          <w:lang w:bidi="he-IL"/>
        </w:rPr>
      </w:pPr>
      <w:r w:rsidRPr="00BB3912">
        <w:rPr>
          <w:color w:val="000000"/>
          <w:lang w:bidi="he-IL"/>
        </w:rPr>
        <w:t>Admissions Representative</w:t>
      </w:r>
    </w:p>
    <w:p w:rsidR="00BB3912" w:rsidRPr="00BB3912" w:rsidRDefault="00BB3912" w:rsidP="00BB3912">
      <w:pPr>
        <w:ind w:left="720"/>
        <w:rPr>
          <w:lang w:bidi="he-IL"/>
        </w:rPr>
      </w:pPr>
      <w:r w:rsidRPr="00BB3912">
        <w:rPr>
          <w:color w:val="000000"/>
          <w:lang w:bidi="he-IL"/>
        </w:rPr>
        <w:t>Admin. Assist. to the President</w:t>
      </w:r>
    </w:p>
    <w:p w:rsidR="00BB3912" w:rsidRPr="00BB3912" w:rsidRDefault="00BB3912" w:rsidP="00BB3912">
      <w:pPr>
        <w:ind w:left="720"/>
        <w:rPr>
          <w:lang w:bidi="he-IL"/>
        </w:rPr>
      </w:pPr>
      <w:r w:rsidRPr="00BB3912">
        <w:rPr>
          <w:color w:val="000000"/>
          <w:lang w:bidi="he-IL"/>
        </w:rPr>
        <w:t>Athletic Director</w:t>
      </w:r>
    </w:p>
    <w:p w:rsidR="00BB3912" w:rsidRPr="00BB3912" w:rsidRDefault="00BB3912" w:rsidP="00BB3912">
      <w:pPr>
        <w:ind w:left="720"/>
        <w:rPr>
          <w:lang w:bidi="he-IL"/>
        </w:rPr>
      </w:pPr>
      <w:r w:rsidRPr="00BB3912">
        <w:rPr>
          <w:color w:val="000000"/>
          <w:lang w:bidi="he-IL"/>
        </w:rPr>
        <w:t>Faculty Representative</w:t>
      </w:r>
    </w:p>
    <w:p w:rsidR="00BB3912" w:rsidRPr="00BB3912" w:rsidRDefault="00BB3912" w:rsidP="00BB3912">
      <w:pPr>
        <w:spacing w:after="240"/>
        <w:ind w:left="720"/>
        <w:rPr>
          <w:lang w:bidi="he-IL"/>
        </w:rPr>
      </w:pPr>
    </w:p>
    <w:p w:rsidR="00BB3912" w:rsidRPr="00BB3912" w:rsidRDefault="00BB3912" w:rsidP="00BB3912">
      <w:pPr>
        <w:ind w:left="720"/>
        <w:rPr>
          <w:lang w:bidi="he-IL"/>
        </w:rPr>
      </w:pPr>
      <w:r w:rsidRPr="00D17C7A">
        <w:rPr>
          <w:rStyle w:val="IntenseReference"/>
          <w:color w:val="00399C"/>
        </w:rPr>
        <w:t>Purpose:</w:t>
      </w:r>
      <w:r w:rsidRPr="00BB3912">
        <w:rPr>
          <w:b/>
          <w:bCs/>
          <w:color w:val="000000"/>
          <w:lang w:bidi="he-IL"/>
        </w:rPr>
        <w:t xml:space="preserve"> </w:t>
      </w:r>
      <w:r w:rsidRPr="00BB3912">
        <w:rPr>
          <w:color w:val="000000"/>
          <w:lang w:bidi="he-IL"/>
        </w:rPr>
        <w:t xml:space="preserve">The committee plans and coordinates the all-university Homecoming activities including the Feast of Ingathering. The committee works in conjunction with the Alumni Association to ensure successful events that involve students, faculty/staff, alumni, and the entire SCU community. </w:t>
      </w:r>
    </w:p>
    <w:p w:rsidR="00BB3912" w:rsidRPr="00BB3912" w:rsidRDefault="00BB3912" w:rsidP="00BB3912">
      <w:pPr>
        <w:ind w:left="720"/>
        <w:rPr>
          <w:lang w:bidi="he-IL"/>
        </w:rPr>
      </w:pPr>
    </w:p>
    <w:p w:rsidR="00BB3912" w:rsidRPr="00BB3912" w:rsidRDefault="00BB3912" w:rsidP="00BB3912">
      <w:pPr>
        <w:ind w:left="720"/>
        <w:rPr>
          <w:lang w:bidi="he-IL"/>
        </w:rPr>
      </w:pPr>
      <w:r w:rsidRPr="00D17C7A">
        <w:rPr>
          <w:rStyle w:val="IntenseReference"/>
          <w:color w:val="00399C"/>
        </w:rPr>
        <w:t>Meeting Frequency:</w:t>
      </w:r>
      <w:r w:rsidRPr="00BB3912">
        <w:rPr>
          <w:color w:val="000000"/>
          <w:lang w:bidi="he-IL"/>
        </w:rPr>
        <w:t xml:space="preserve">  fall semester as needed</w:t>
      </w:r>
    </w:p>
    <w:p w:rsidR="00BB3912" w:rsidRPr="00BB3912" w:rsidRDefault="00BB3912" w:rsidP="00BB3912">
      <w:pPr>
        <w:ind w:left="720"/>
        <w:rPr>
          <w:lang w:bidi="he-IL"/>
        </w:rPr>
      </w:pPr>
      <w:r w:rsidRPr="00D17C7A">
        <w:rPr>
          <w:rStyle w:val="IntenseReference"/>
          <w:color w:val="00399C"/>
        </w:rPr>
        <w:t>Reports to:</w:t>
      </w:r>
      <w:r w:rsidRPr="00BB3912">
        <w:rPr>
          <w:color w:val="000000"/>
          <w:lang w:bidi="he-IL"/>
        </w:rPr>
        <w:t xml:space="preserve">  Vice President for Advancement</w:t>
      </w:r>
    </w:p>
    <w:p w:rsidR="00D17C7A" w:rsidRPr="0091731D" w:rsidRDefault="00D17C7A" w:rsidP="00D17C7A">
      <w:pPr>
        <w:rPr>
          <w:lang w:bidi="he-IL"/>
        </w:rPr>
      </w:pPr>
    </w:p>
    <w:p w:rsidR="00BB3912" w:rsidRDefault="00BB3912" w:rsidP="00BB3912">
      <w:pPr>
        <w:rPr>
          <w:rFonts w:ascii="Calibri Light" w:hAnsi="Calibri Light" w:cs="Calibri"/>
          <w:color w:val="00399C"/>
          <w:sz w:val="26"/>
          <w:szCs w:val="26"/>
        </w:rPr>
      </w:pPr>
    </w:p>
    <w:p w:rsidR="00BB3912" w:rsidRPr="0091731D" w:rsidRDefault="00BB3912" w:rsidP="00BB3912">
      <w:pPr>
        <w:rPr>
          <w:rFonts w:ascii="Calibri Light" w:hAnsi="Calibri Light" w:cs="Calibri"/>
          <w:color w:val="00399C"/>
          <w:sz w:val="26"/>
          <w:szCs w:val="26"/>
        </w:rPr>
      </w:pPr>
      <w:r w:rsidRPr="0091731D">
        <w:rPr>
          <w:rFonts w:ascii="Calibri Light" w:hAnsi="Calibri Light" w:cs="Calibri"/>
          <w:color w:val="00399C"/>
          <w:sz w:val="26"/>
          <w:szCs w:val="26"/>
        </w:rPr>
        <w:t>Institutional Review Board and Assessment Committee</w:t>
      </w:r>
    </w:p>
    <w:p w:rsidR="00BB3912" w:rsidRPr="0091731D" w:rsidRDefault="00BB3912" w:rsidP="00BB3912">
      <w:pPr>
        <w:rPr>
          <w:lang w:bidi="he-IL"/>
        </w:rPr>
      </w:pPr>
    </w:p>
    <w:p w:rsidR="00BB3912" w:rsidRPr="007807B5" w:rsidRDefault="00BB3912" w:rsidP="00BB3912">
      <w:pPr>
        <w:ind w:left="720"/>
        <w:rPr>
          <w:rStyle w:val="IntenseReference"/>
          <w:color w:val="00399C"/>
        </w:rPr>
      </w:pPr>
      <w:r w:rsidRPr="007807B5">
        <w:rPr>
          <w:rStyle w:val="IntenseReference"/>
          <w:color w:val="00399C"/>
        </w:rPr>
        <w:t>Committee Members</w:t>
      </w:r>
    </w:p>
    <w:p w:rsidR="00BB3912" w:rsidRPr="00BB3912" w:rsidRDefault="00BB3912" w:rsidP="00BB3912">
      <w:pPr>
        <w:ind w:left="720"/>
        <w:rPr>
          <w:lang w:bidi="he-IL"/>
        </w:rPr>
      </w:pPr>
      <w:r w:rsidRPr="00BB3912">
        <w:rPr>
          <w:color w:val="000000"/>
          <w:lang w:bidi="he-IL"/>
        </w:rPr>
        <w:t>Institutional Effectiveness Director - Chair</w:t>
      </w:r>
    </w:p>
    <w:p w:rsidR="00BB3912" w:rsidRPr="00BB3912" w:rsidRDefault="00BB3912" w:rsidP="00BB3912">
      <w:pPr>
        <w:ind w:left="720"/>
        <w:rPr>
          <w:lang w:bidi="he-IL"/>
        </w:rPr>
      </w:pPr>
      <w:r w:rsidRPr="00BB3912">
        <w:rPr>
          <w:color w:val="000000"/>
          <w:lang w:bidi="he-IL"/>
        </w:rPr>
        <w:t>Director of Online Education</w:t>
      </w:r>
    </w:p>
    <w:p w:rsidR="00BB3912" w:rsidRPr="00BB3912" w:rsidRDefault="00BB3912" w:rsidP="00BB3912">
      <w:pPr>
        <w:ind w:left="720"/>
        <w:rPr>
          <w:lang w:bidi="he-IL"/>
        </w:rPr>
      </w:pPr>
      <w:r w:rsidRPr="00BB3912">
        <w:rPr>
          <w:color w:val="000000"/>
          <w:lang w:bidi="he-IL"/>
        </w:rPr>
        <w:t>Strategic Planning Representative</w:t>
      </w:r>
    </w:p>
    <w:p w:rsidR="00BB3912" w:rsidRPr="00BB3912" w:rsidRDefault="00BB3912" w:rsidP="00BB3912">
      <w:pPr>
        <w:ind w:left="720"/>
        <w:rPr>
          <w:lang w:bidi="he-IL"/>
        </w:rPr>
      </w:pPr>
      <w:r w:rsidRPr="00BB3912">
        <w:rPr>
          <w:color w:val="000000"/>
          <w:lang w:bidi="he-IL"/>
        </w:rPr>
        <w:t>Chair of Education Department</w:t>
      </w:r>
    </w:p>
    <w:p w:rsidR="00BB3912" w:rsidRPr="00BB3912" w:rsidRDefault="00BB3912" w:rsidP="00BB3912">
      <w:pPr>
        <w:ind w:left="720"/>
        <w:rPr>
          <w:lang w:bidi="he-IL"/>
        </w:rPr>
      </w:pPr>
      <w:r w:rsidRPr="00BB3912">
        <w:rPr>
          <w:color w:val="000000"/>
          <w:lang w:bidi="he-IL"/>
        </w:rPr>
        <w:t>Faculty Representative</w:t>
      </w:r>
    </w:p>
    <w:p w:rsidR="00BB3912" w:rsidRPr="00BB3912" w:rsidRDefault="00BB3912" w:rsidP="00BB3912">
      <w:pPr>
        <w:ind w:left="720"/>
        <w:rPr>
          <w:lang w:bidi="he-IL"/>
        </w:rPr>
      </w:pPr>
      <w:r w:rsidRPr="00BB3912">
        <w:rPr>
          <w:color w:val="000000"/>
          <w:lang w:bidi="he-IL"/>
        </w:rPr>
        <w:t>Assessment Coordinator</w:t>
      </w:r>
    </w:p>
    <w:p w:rsidR="00BB3912" w:rsidRPr="00BB3912" w:rsidRDefault="00BB3912" w:rsidP="00BB3912">
      <w:pPr>
        <w:spacing w:after="240"/>
        <w:ind w:left="720"/>
        <w:rPr>
          <w:lang w:bidi="he-IL"/>
        </w:rPr>
      </w:pPr>
    </w:p>
    <w:p w:rsidR="00BB3912" w:rsidRDefault="00BB3912" w:rsidP="00BB3912">
      <w:pPr>
        <w:ind w:left="720"/>
        <w:rPr>
          <w:color w:val="000000"/>
          <w:lang w:bidi="he-IL"/>
        </w:rPr>
      </w:pPr>
      <w:r w:rsidRPr="007807B5">
        <w:rPr>
          <w:rStyle w:val="IntenseReference"/>
          <w:color w:val="00399C"/>
        </w:rPr>
        <w:t>Purpose</w:t>
      </w:r>
      <w:r w:rsidRPr="007807B5">
        <w:rPr>
          <w:rStyle w:val="IntenseReference"/>
          <w:b w:val="0"/>
          <w:bCs w:val="0"/>
          <w:color w:val="00399C"/>
        </w:rPr>
        <w:t>:</w:t>
      </w:r>
      <w:r w:rsidRPr="00BB3912">
        <w:rPr>
          <w:b/>
          <w:bCs/>
          <w:color w:val="000000"/>
          <w:lang w:bidi="he-IL"/>
        </w:rPr>
        <w:t xml:space="preserve"> </w:t>
      </w:r>
      <w:r w:rsidRPr="00BB3912">
        <w:rPr>
          <w:color w:val="000000"/>
          <w:lang w:bidi="he-IL"/>
        </w:rPr>
        <w:t xml:space="preserve">The </w:t>
      </w:r>
      <w:r w:rsidR="00A70FA9">
        <w:rPr>
          <w:color w:val="000000"/>
          <w:lang w:bidi="he-IL"/>
        </w:rPr>
        <w:t xml:space="preserve">IRB &amp; Assessment Committee is charged with the obligation to oversee the annual assessment of the entire University. The committee members work to communicate their intentions of program assessment.  All records will be reported to the Director of Assessment at the appoint time within each Academic year. The objective of the IRB is to protect the rights and welfare of people involved in research. This committee reviews plans for research that involves human subjects. Any research or assessment completed on or off SCU campus that involves student and/or personnel, in any way, must seek approval from the IRB. </w:t>
      </w:r>
      <w:r w:rsidR="00295A84">
        <w:rPr>
          <w:color w:val="000000"/>
          <w:lang w:bidi="he-IL"/>
        </w:rPr>
        <w:t>Instructions and applications may be sought through the IRB chair.</w:t>
      </w:r>
    </w:p>
    <w:p w:rsidR="00295A84" w:rsidRPr="00BB3912" w:rsidRDefault="00295A84" w:rsidP="00BB3912">
      <w:pPr>
        <w:ind w:left="720"/>
        <w:rPr>
          <w:lang w:bidi="he-IL"/>
        </w:rPr>
      </w:pPr>
    </w:p>
    <w:p w:rsidR="00BB3912" w:rsidRPr="00BB3912" w:rsidRDefault="00BB3912" w:rsidP="00BB3912">
      <w:pPr>
        <w:ind w:left="720"/>
        <w:rPr>
          <w:lang w:bidi="he-IL"/>
        </w:rPr>
      </w:pPr>
      <w:r w:rsidRPr="007807B5">
        <w:rPr>
          <w:rStyle w:val="IntenseReference"/>
          <w:color w:val="00399C"/>
        </w:rPr>
        <w:t>Meeting Frequency</w:t>
      </w:r>
      <w:r w:rsidRPr="007807B5">
        <w:rPr>
          <w:rStyle w:val="IntenseReference"/>
          <w:b w:val="0"/>
          <w:bCs w:val="0"/>
          <w:color w:val="00399C"/>
        </w:rPr>
        <w:t>:</w:t>
      </w:r>
      <w:r w:rsidRPr="00BB3912">
        <w:rPr>
          <w:color w:val="000000"/>
          <w:lang w:bidi="he-IL"/>
        </w:rPr>
        <w:t xml:space="preserve">  monthly</w:t>
      </w:r>
    </w:p>
    <w:p w:rsidR="00BB3912" w:rsidRDefault="00BB3912" w:rsidP="00BB3912">
      <w:pPr>
        <w:ind w:left="720"/>
        <w:rPr>
          <w:color w:val="000000"/>
          <w:lang w:bidi="he-IL"/>
        </w:rPr>
      </w:pPr>
      <w:r w:rsidRPr="007807B5">
        <w:rPr>
          <w:rStyle w:val="IntenseReference"/>
          <w:color w:val="00399C"/>
        </w:rPr>
        <w:t>Reports to:</w:t>
      </w:r>
      <w:r w:rsidRPr="00BB3912">
        <w:rPr>
          <w:color w:val="000000"/>
          <w:lang w:bidi="he-IL"/>
        </w:rPr>
        <w:t xml:space="preserve">  Vice President for Academic Affairs</w:t>
      </w:r>
    </w:p>
    <w:p w:rsidR="00BB3912" w:rsidRDefault="00BB3912" w:rsidP="00BB3912">
      <w:pPr>
        <w:rPr>
          <w:rFonts w:ascii="Calibri Light" w:hAnsi="Calibri Light" w:cs="Calibri"/>
          <w:color w:val="00399C"/>
          <w:sz w:val="26"/>
          <w:szCs w:val="26"/>
        </w:rPr>
      </w:pPr>
    </w:p>
    <w:p w:rsidR="00D17C7A" w:rsidRDefault="00BB3912" w:rsidP="00D17C7A">
      <w:pPr>
        <w:rPr>
          <w:rFonts w:ascii="Calibri Light" w:hAnsi="Calibri Light" w:cs="Calibri"/>
          <w:color w:val="00399C"/>
          <w:sz w:val="26"/>
          <w:szCs w:val="26"/>
        </w:rPr>
      </w:pPr>
      <w:r>
        <w:rPr>
          <w:rFonts w:ascii="Calibri Light" w:hAnsi="Calibri Light" w:cs="Calibri"/>
          <w:color w:val="00399C"/>
          <w:sz w:val="26"/>
          <w:szCs w:val="26"/>
        </w:rPr>
        <w:br w:type="page"/>
      </w:r>
      <w:r w:rsidR="00D17C7A" w:rsidRPr="0091731D">
        <w:rPr>
          <w:rFonts w:ascii="Calibri Light" w:hAnsi="Calibri Light" w:cs="Calibri"/>
          <w:color w:val="00399C"/>
          <w:sz w:val="26"/>
          <w:szCs w:val="26"/>
        </w:rPr>
        <w:t>Library Committee</w:t>
      </w:r>
    </w:p>
    <w:p w:rsidR="007807B5" w:rsidRPr="0091731D" w:rsidRDefault="007807B5" w:rsidP="00D17C7A">
      <w:pPr>
        <w:rPr>
          <w:rFonts w:ascii="Calibri Light" w:hAnsi="Calibri Light" w:cs="Calibri"/>
          <w:color w:val="00399C"/>
          <w:sz w:val="26"/>
          <w:szCs w:val="26"/>
        </w:rPr>
      </w:pPr>
    </w:p>
    <w:p w:rsidR="007807B5" w:rsidRPr="007807B5" w:rsidRDefault="007807B5" w:rsidP="007807B5">
      <w:pPr>
        <w:ind w:left="720"/>
        <w:rPr>
          <w:rStyle w:val="IntenseReference"/>
          <w:color w:val="00399C"/>
        </w:rPr>
      </w:pPr>
      <w:r w:rsidRPr="007807B5">
        <w:rPr>
          <w:rStyle w:val="IntenseReference"/>
          <w:color w:val="00399C"/>
        </w:rPr>
        <w:t>Committee Members</w:t>
      </w:r>
    </w:p>
    <w:p w:rsidR="007807B5" w:rsidRPr="00B84486" w:rsidRDefault="00D17C7A" w:rsidP="007807B5">
      <w:pPr>
        <w:ind w:left="720"/>
        <w:rPr>
          <w:color w:val="000000"/>
          <w:lang w:bidi="he-IL"/>
        </w:rPr>
      </w:pPr>
      <w:r w:rsidRPr="00B84486">
        <w:rPr>
          <w:color w:val="000000"/>
          <w:lang w:bidi="he-IL"/>
        </w:rPr>
        <w:t>Di</w:t>
      </w:r>
      <w:r w:rsidR="00261B4E">
        <w:rPr>
          <w:color w:val="000000"/>
          <w:lang w:bidi="he-IL"/>
        </w:rPr>
        <w:t xml:space="preserve">rector of Information Services </w:t>
      </w:r>
      <w:r w:rsidRPr="00B84486">
        <w:rPr>
          <w:color w:val="000000"/>
          <w:lang w:bidi="he-IL"/>
        </w:rPr>
        <w:t>Chair</w:t>
      </w:r>
      <w:r w:rsidRPr="00B84486">
        <w:rPr>
          <w:color w:val="000000"/>
          <w:lang w:bidi="he-IL"/>
        </w:rPr>
        <w:tab/>
      </w:r>
    </w:p>
    <w:p w:rsidR="00D17C7A" w:rsidRPr="00B84486" w:rsidRDefault="00D17C7A" w:rsidP="007807B5">
      <w:pPr>
        <w:ind w:left="720"/>
        <w:rPr>
          <w:lang w:bidi="he-IL"/>
        </w:rPr>
      </w:pPr>
      <w:r w:rsidRPr="00B84486">
        <w:rPr>
          <w:color w:val="000000"/>
          <w:lang w:bidi="he-IL"/>
        </w:rPr>
        <w:t>Student Representative</w:t>
      </w:r>
    </w:p>
    <w:p w:rsidR="007807B5" w:rsidRPr="00B84486" w:rsidRDefault="00D17C7A" w:rsidP="007807B5">
      <w:pPr>
        <w:ind w:left="720"/>
        <w:rPr>
          <w:color w:val="000000"/>
          <w:lang w:bidi="he-IL"/>
        </w:rPr>
      </w:pPr>
      <w:r w:rsidRPr="00B84486">
        <w:rPr>
          <w:color w:val="000000"/>
          <w:lang w:bidi="he-IL"/>
        </w:rPr>
        <w:t>Assist. Dir. of Information Services</w:t>
      </w:r>
      <w:r w:rsidRPr="00B84486">
        <w:rPr>
          <w:color w:val="000000"/>
          <w:lang w:bidi="he-IL"/>
        </w:rPr>
        <w:tab/>
      </w:r>
    </w:p>
    <w:p w:rsidR="00D17C7A" w:rsidRPr="00B84486" w:rsidRDefault="00D17C7A" w:rsidP="007807B5">
      <w:pPr>
        <w:ind w:left="720"/>
        <w:rPr>
          <w:lang w:bidi="he-IL"/>
        </w:rPr>
      </w:pPr>
      <w:r w:rsidRPr="00B84486">
        <w:rPr>
          <w:color w:val="000000"/>
          <w:lang w:bidi="he-IL"/>
        </w:rPr>
        <w:t>Faculty Representative</w:t>
      </w:r>
    </w:p>
    <w:p w:rsidR="00D17C7A" w:rsidRPr="00B84486" w:rsidRDefault="00D17C7A" w:rsidP="007807B5">
      <w:pPr>
        <w:ind w:left="720"/>
        <w:rPr>
          <w:lang w:bidi="he-IL"/>
        </w:rPr>
      </w:pPr>
      <w:r w:rsidRPr="00B84486">
        <w:rPr>
          <w:color w:val="000000"/>
          <w:lang w:bidi="he-IL"/>
        </w:rPr>
        <w:t>Director of Online Studies</w:t>
      </w:r>
    </w:p>
    <w:p w:rsidR="00D17C7A" w:rsidRPr="00B84486" w:rsidRDefault="00D17C7A" w:rsidP="007807B5">
      <w:pPr>
        <w:ind w:left="720"/>
        <w:rPr>
          <w:lang w:bidi="he-IL"/>
        </w:rPr>
      </w:pPr>
    </w:p>
    <w:p w:rsidR="00D17C7A" w:rsidRDefault="00D17C7A" w:rsidP="007807B5">
      <w:pPr>
        <w:ind w:left="720"/>
        <w:rPr>
          <w:color w:val="000000"/>
          <w:lang w:bidi="he-IL"/>
        </w:rPr>
      </w:pPr>
      <w:r w:rsidRPr="00C05845">
        <w:rPr>
          <w:rStyle w:val="IntenseReference"/>
          <w:b w:val="0"/>
          <w:bCs w:val="0"/>
          <w:color w:val="00399C"/>
        </w:rPr>
        <w:t>Purpose</w:t>
      </w:r>
      <w:r w:rsidRPr="00C05845">
        <w:rPr>
          <w:rStyle w:val="IntenseReference"/>
          <w:color w:val="00399C"/>
        </w:rPr>
        <w:t>:</w:t>
      </w:r>
      <w:r w:rsidRPr="00B84486">
        <w:rPr>
          <w:color w:val="000000"/>
          <w:lang w:bidi="he-IL"/>
        </w:rPr>
        <w:t xml:space="preserve"> The </w:t>
      </w:r>
      <w:r w:rsidR="00295A84">
        <w:rPr>
          <w:color w:val="000000"/>
          <w:lang w:bidi="he-IL"/>
        </w:rPr>
        <w:t xml:space="preserve">purpose of the Library Committee is to advise the Library Director with respect to the administration of the University Library, its rules and its policies, service and budget, and together present the interests of the library to the faculty. </w:t>
      </w:r>
    </w:p>
    <w:p w:rsidR="00295A84" w:rsidRPr="00B84486" w:rsidRDefault="00295A84" w:rsidP="007807B5">
      <w:pPr>
        <w:ind w:left="720"/>
        <w:rPr>
          <w:lang w:bidi="he-IL"/>
        </w:rPr>
      </w:pPr>
    </w:p>
    <w:p w:rsidR="00D17C7A" w:rsidRPr="00B84486" w:rsidRDefault="00D17C7A" w:rsidP="007807B5">
      <w:pPr>
        <w:ind w:left="720"/>
        <w:rPr>
          <w:lang w:bidi="he-IL"/>
        </w:rPr>
      </w:pPr>
      <w:r w:rsidRPr="00C05845">
        <w:rPr>
          <w:rStyle w:val="IntenseReference"/>
          <w:color w:val="00399C"/>
        </w:rPr>
        <w:t>Meeting Frequency</w:t>
      </w:r>
      <w:r w:rsidRPr="00C05845">
        <w:rPr>
          <w:rStyle w:val="IntenseReference"/>
          <w:b w:val="0"/>
          <w:bCs w:val="0"/>
          <w:color w:val="00399C"/>
        </w:rPr>
        <w:t>:</w:t>
      </w:r>
      <w:r w:rsidRPr="00B84486">
        <w:rPr>
          <w:color w:val="000000"/>
          <w:lang w:bidi="he-IL"/>
        </w:rPr>
        <w:t xml:space="preserve">  minimum once a semester</w:t>
      </w:r>
    </w:p>
    <w:p w:rsidR="00D17C7A" w:rsidRPr="002C6C12" w:rsidRDefault="00D17C7A" w:rsidP="007807B5">
      <w:pPr>
        <w:ind w:left="720"/>
        <w:rPr>
          <w:b/>
          <w:bCs/>
          <w:smallCaps/>
          <w:color w:val="000000"/>
          <w:lang w:bidi="he-IL"/>
        </w:rPr>
      </w:pPr>
      <w:r w:rsidRPr="00C05845">
        <w:rPr>
          <w:rStyle w:val="IntenseReference"/>
          <w:color w:val="00399C"/>
        </w:rPr>
        <w:t>Reports to</w:t>
      </w:r>
      <w:r w:rsidRPr="00C05845">
        <w:rPr>
          <w:rStyle w:val="IntenseReference"/>
          <w:b w:val="0"/>
          <w:bCs w:val="0"/>
          <w:color w:val="00399C"/>
        </w:rPr>
        <w:t>:</w:t>
      </w:r>
      <w:r w:rsidR="002C6C12">
        <w:rPr>
          <w:rStyle w:val="IntenseReference"/>
          <w:b w:val="0"/>
          <w:bCs w:val="0"/>
          <w:color w:val="00399C"/>
        </w:rPr>
        <w:t xml:space="preserve">  </w:t>
      </w:r>
      <w:r w:rsidR="002C6C12" w:rsidRPr="002C6C12">
        <w:rPr>
          <w:color w:val="000000"/>
          <w:lang w:bidi="he-IL"/>
        </w:rPr>
        <w:t>Vice</w:t>
      </w:r>
      <w:r w:rsidR="002C6C12">
        <w:rPr>
          <w:color w:val="000000"/>
          <w:lang w:bidi="he-IL"/>
        </w:rPr>
        <w:t xml:space="preserve"> President Academic Affairs</w:t>
      </w:r>
    </w:p>
    <w:p w:rsidR="00D17C7A" w:rsidRPr="0091731D" w:rsidRDefault="00D17C7A" w:rsidP="00D17C7A">
      <w:pPr>
        <w:rPr>
          <w:lang w:bidi="he-IL"/>
        </w:rPr>
      </w:pPr>
    </w:p>
    <w:p w:rsidR="00BB3912" w:rsidRPr="0091731D" w:rsidRDefault="00BB3912" w:rsidP="00BB3912">
      <w:pPr>
        <w:rPr>
          <w:rFonts w:ascii="Calibri Light" w:hAnsi="Calibri Light" w:cs="Calibri"/>
          <w:color w:val="00399C"/>
          <w:sz w:val="26"/>
          <w:szCs w:val="26"/>
        </w:rPr>
      </w:pPr>
      <w:r w:rsidRPr="0091731D">
        <w:rPr>
          <w:rFonts w:ascii="Calibri Light" w:hAnsi="Calibri Light" w:cs="Calibri"/>
          <w:color w:val="00399C"/>
          <w:sz w:val="26"/>
          <w:szCs w:val="26"/>
        </w:rPr>
        <w:t>Retention Committee</w:t>
      </w:r>
    </w:p>
    <w:p w:rsidR="00BB3912" w:rsidRPr="0091731D" w:rsidRDefault="00BB3912" w:rsidP="00BB3912">
      <w:pPr>
        <w:rPr>
          <w:lang w:bidi="he-IL"/>
        </w:rPr>
      </w:pPr>
    </w:p>
    <w:p w:rsidR="00BB3912" w:rsidRPr="007807B5" w:rsidRDefault="00BB3912" w:rsidP="00BB3912">
      <w:pPr>
        <w:ind w:left="720"/>
        <w:rPr>
          <w:rStyle w:val="IntenseReference"/>
          <w:color w:val="00399C"/>
        </w:rPr>
      </w:pPr>
      <w:r w:rsidRPr="007807B5">
        <w:rPr>
          <w:rStyle w:val="IntenseReference"/>
          <w:color w:val="00399C"/>
        </w:rPr>
        <w:t>Committee Members</w:t>
      </w:r>
    </w:p>
    <w:p w:rsidR="00BB3912" w:rsidRPr="00BB3912" w:rsidRDefault="00BB3912" w:rsidP="00BB3912">
      <w:pPr>
        <w:ind w:left="720"/>
        <w:rPr>
          <w:lang w:bidi="he-IL"/>
        </w:rPr>
      </w:pPr>
      <w:r w:rsidRPr="00BB3912">
        <w:rPr>
          <w:color w:val="000000"/>
          <w:lang w:bidi="he-IL"/>
        </w:rPr>
        <w:t>Director Enrollment Management - Chair</w:t>
      </w:r>
    </w:p>
    <w:p w:rsidR="00BB3912" w:rsidRPr="00BB3912" w:rsidRDefault="00BB3912" w:rsidP="00BB3912">
      <w:pPr>
        <w:ind w:left="720"/>
        <w:rPr>
          <w:lang w:bidi="he-IL"/>
        </w:rPr>
      </w:pPr>
      <w:r w:rsidRPr="00BB3912">
        <w:rPr>
          <w:color w:val="000000"/>
          <w:lang w:bidi="he-IL"/>
        </w:rPr>
        <w:t>Director of Admissions</w:t>
      </w:r>
    </w:p>
    <w:p w:rsidR="00BB3912" w:rsidRPr="00BB3912" w:rsidRDefault="00BB3912" w:rsidP="00BB3912">
      <w:pPr>
        <w:ind w:left="720"/>
        <w:rPr>
          <w:lang w:bidi="he-IL"/>
        </w:rPr>
      </w:pPr>
      <w:r w:rsidRPr="00BB3912">
        <w:rPr>
          <w:color w:val="000000"/>
          <w:lang w:bidi="he-IL"/>
        </w:rPr>
        <w:t>VP of Academic Affairs</w:t>
      </w:r>
    </w:p>
    <w:p w:rsidR="00BB3912" w:rsidRPr="00BB3912" w:rsidRDefault="00BB3912" w:rsidP="00BB3912">
      <w:pPr>
        <w:ind w:left="720"/>
        <w:rPr>
          <w:lang w:bidi="he-IL"/>
        </w:rPr>
      </w:pPr>
      <w:r w:rsidRPr="00BB3912">
        <w:rPr>
          <w:color w:val="000000"/>
          <w:lang w:bidi="he-IL"/>
        </w:rPr>
        <w:t>Financial Aid Director</w:t>
      </w:r>
    </w:p>
    <w:p w:rsidR="00BB3912" w:rsidRPr="00BB3912" w:rsidRDefault="00BB3912" w:rsidP="00BB3912">
      <w:pPr>
        <w:ind w:left="720"/>
        <w:rPr>
          <w:lang w:bidi="he-IL"/>
        </w:rPr>
      </w:pPr>
      <w:r w:rsidRPr="00BB3912">
        <w:rPr>
          <w:color w:val="000000"/>
          <w:lang w:bidi="he-IL"/>
        </w:rPr>
        <w:t>Adult Studies Representative</w:t>
      </w:r>
    </w:p>
    <w:p w:rsidR="00BB3912" w:rsidRPr="00BB3912" w:rsidRDefault="00BB3912" w:rsidP="00BB3912">
      <w:pPr>
        <w:ind w:left="720"/>
        <w:rPr>
          <w:lang w:bidi="he-IL"/>
        </w:rPr>
      </w:pPr>
      <w:r w:rsidRPr="00BB3912">
        <w:rPr>
          <w:color w:val="000000"/>
          <w:lang w:bidi="he-IL"/>
        </w:rPr>
        <w:t>Athletic Representative</w:t>
      </w:r>
    </w:p>
    <w:p w:rsidR="00BB3912" w:rsidRPr="00BB3912" w:rsidRDefault="00BB3912" w:rsidP="00BB3912">
      <w:pPr>
        <w:ind w:left="720"/>
        <w:rPr>
          <w:lang w:bidi="he-IL"/>
        </w:rPr>
      </w:pPr>
      <w:r w:rsidRPr="00BB3912">
        <w:rPr>
          <w:color w:val="000000"/>
          <w:lang w:bidi="he-IL"/>
        </w:rPr>
        <w:t>Faculty Representative</w:t>
      </w:r>
    </w:p>
    <w:p w:rsidR="00BB3912" w:rsidRPr="00BB3912" w:rsidRDefault="00BB3912" w:rsidP="00BB3912">
      <w:pPr>
        <w:spacing w:after="240"/>
        <w:ind w:left="720"/>
        <w:rPr>
          <w:lang w:bidi="he-IL"/>
        </w:rPr>
      </w:pPr>
    </w:p>
    <w:p w:rsidR="00BB3912" w:rsidRPr="00BB3912" w:rsidRDefault="00BB3912" w:rsidP="00BB3912">
      <w:pPr>
        <w:ind w:left="720"/>
        <w:rPr>
          <w:lang w:bidi="he-IL"/>
        </w:rPr>
      </w:pPr>
      <w:r w:rsidRPr="007807B5">
        <w:rPr>
          <w:rStyle w:val="IntenseReference"/>
          <w:color w:val="00399C"/>
        </w:rPr>
        <w:t>Purpose</w:t>
      </w:r>
      <w:r w:rsidRPr="007807B5">
        <w:rPr>
          <w:rStyle w:val="IntenseReference"/>
          <w:b w:val="0"/>
          <w:bCs w:val="0"/>
          <w:color w:val="00399C"/>
        </w:rPr>
        <w:t>:</w:t>
      </w:r>
      <w:r w:rsidRPr="00BB3912">
        <w:rPr>
          <w:b/>
          <w:bCs/>
          <w:color w:val="333333"/>
          <w:lang w:bidi="he-IL"/>
        </w:rPr>
        <w:t xml:space="preserve"> </w:t>
      </w:r>
      <w:r w:rsidRPr="00BB3912">
        <w:rPr>
          <w:color w:val="333333"/>
          <w:shd w:val="clear" w:color="auto" w:fill="FFFFFF"/>
          <w:lang w:bidi="he-IL"/>
        </w:rPr>
        <w:t xml:space="preserve">The Retention Committee will review, and attempt to assess the effectiveness of, current activities and strategies used within the university </w:t>
      </w:r>
      <w:r w:rsidR="00990865" w:rsidRPr="00BB3912">
        <w:rPr>
          <w:color w:val="333333"/>
          <w:shd w:val="clear" w:color="auto" w:fill="FFFFFF"/>
          <w:lang w:bidi="he-IL"/>
        </w:rPr>
        <w:t>for</w:t>
      </w:r>
      <w:r w:rsidRPr="00BB3912">
        <w:rPr>
          <w:color w:val="333333"/>
          <w:shd w:val="clear" w:color="auto" w:fill="FFFFFF"/>
          <w:lang w:bidi="he-IL"/>
        </w:rPr>
        <w:t xml:space="preserve"> student retention.</w:t>
      </w:r>
      <w:r w:rsidRPr="00BB3912">
        <w:rPr>
          <w:color w:val="000000"/>
          <w:lang w:bidi="he-IL"/>
        </w:rPr>
        <w:t xml:space="preserve"> The Committee will </w:t>
      </w:r>
      <w:r w:rsidRPr="00BB3912">
        <w:rPr>
          <w:color w:val="414141"/>
          <w:shd w:val="clear" w:color="auto" w:fill="FFFFFF"/>
          <w:lang w:bidi="he-IL"/>
        </w:rPr>
        <w:t>review systemic issues and related policies and procedures that may impact student persistence and engagement.</w:t>
      </w:r>
      <w:r w:rsidRPr="00BB3912">
        <w:rPr>
          <w:color w:val="000000"/>
          <w:lang w:bidi="he-IL"/>
        </w:rPr>
        <w:t xml:space="preserve"> </w:t>
      </w:r>
      <w:r w:rsidRPr="00BB3912">
        <w:rPr>
          <w:color w:val="333333"/>
          <w:shd w:val="clear" w:color="auto" w:fill="FFFFFF"/>
          <w:lang w:bidi="he-IL"/>
        </w:rPr>
        <w:t>In addition, the committee will maintain a record of all such retention activities and will initiate and facilitate new strategies to accomplish these goals.</w:t>
      </w:r>
      <w:r w:rsidR="00A50807">
        <w:rPr>
          <w:color w:val="333333"/>
          <w:shd w:val="clear" w:color="auto" w:fill="FFFFFF"/>
          <w:lang w:bidi="he-IL"/>
        </w:rPr>
        <w:t xml:space="preserve"> The purpose of the committee is to be responsible for the overall program of recruitment, admissions and the retention of students.</w:t>
      </w:r>
    </w:p>
    <w:p w:rsidR="00BB3912" w:rsidRPr="00BB3912" w:rsidRDefault="00BB3912" w:rsidP="00BB3912">
      <w:pPr>
        <w:ind w:left="720"/>
        <w:rPr>
          <w:lang w:bidi="he-IL"/>
        </w:rPr>
      </w:pPr>
    </w:p>
    <w:p w:rsidR="00BB3912" w:rsidRPr="00BB3912" w:rsidRDefault="00BB3912" w:rsidP="00BB3912">
      <w:pPr>
        <w:ind w:left="720"/>
        <w:rPr>
          <w:lang w:bidi="he-IL"/>
        </w:rPr>
      </w:pPr>
      <w:r w:rsidRPr="007807B5">
        <w:rPr>
          <w:rStyle w:val="IntenseReference"/>
          <w:color w:val="00399C"/>
        </w:rPr>
        <w:t>Meeting Frequency:</w:t>
      </w:r>
      <w:r w:rsidRPr="00BB3912">
        <w:rPr>
          <w:color w:val="000000"/>
          <w:lang w:bidi="he-IL"/>
        </w:rPr>
        <w:t xml:space="preserve">  minimum twice a semester</w:t>
      </w:r>
    </w:p>
    <w:p w:rsidR="00BB3912" w:rsidRPr="00BB3912" w:rsidRDefault="00BB3912" w:rsidP="00BB3912">
      <w:pPr>
        <w:ind w:left="720"/>
        <w:rPr>
          <w:lang w:bidi="he-IL"/>
        </w:rPr>
      </w:pPr>
      <w:r w:rsidRPr="007807B5">
        <w:rPr>
          <w:rStyle w:val="IntenseReference"/>
          <w:color w:val="00399C"/>
        </w:rPr>
        <w:t>Reports to:</w:t>
      </w:r>
      <w:r w:rsidRPr="00BB3912">
        <w:rPr>
          <w:color w:val="000000"/>
          <w:lang w:bidi="he-IL"/>
        </w:rPr>
        <w:t xml:space="preserve">  Vice President for </w:t>
      </w:r>
      <w:r w:rsidR="00885D00">
        <w:t>Student Services</w:t>
      </w:r>
    </w:p>
    <w:p w:rsidR="00BB3912" w:rsidRPr="0091731D" w:rsidRDefault="00BB3912" w:rsidP="00BB3912">
      <w:pPr>
        <w:spacing w:after="240"/>
        <w:rPr>
          <w:lang w:bidi="he-IL"/>
        </w:rPr>
      </w:pPr>
    </w:p>
    <w:p w:rsidR="00BB3912" w:rsidRDefault="00BB3912" w:rsidP="00BB3912">
      <w:pPr>
        <w:rPr>
          <w:rFonts w:ascii="Calibri Light" w:hAnsi="Calibri Light" w:cs="Calibri"/>
          <w:color w:val="00399C"/>
          <w:sz w:val="26"/>
          <w:szCs w:val="26"/>
        </w:rPr>
      </w:pPr>
      <w:r>
        <w:rPr>
          <w:rFonts w:ascii="Calibri Light" w:hAnsi="Calibri Light" w:cs="Calibri"/>
          <w:color w:val="00399C"/>
          <w:sz w:val="26"/>
          <w:szCs w:val="26"/>
        </w:rPr>
        <w:br w:type="page"/>
      </w:r>
      <w:r w:rsidR="00121373">
        <w:rPr>
          <w:rFonts w:ascii="Calibri Light" w:hAnsi="Calibri Light" w:cs="Calibri"/>
          <w:color w:val="00399C"/>
          <w:sz w:val="26"/>
          <w:szCs w:val="26"/>
        </w:rPr>
        <w:t>Student</w:t>
      </w:r>
      <w:r w:rsidRPr="0091731D">
        <w:rPr>
          <w:rFonts w:ascii="Calibri Light" w:hAnsi="Calibri Light" w:cs="Calibri"/>
          <w:color w:val="00399C"/>
          <w:sz w:val="26"/>
          <w:szCs w:val="26"/>
        </w:rPr>
        <w:t xml:space="preserve"> Life Committee</w:t>
      </w:r>
      <w:r w:rsidR="006C6708">
        <w:rPr>
          <w:rFonts w:ascii="Calibri Light" w:hAnsi="Calibri Light" w:cs="Calibri"/>
          <w:color w:val="00399C"/>
          <w:sz w:val="26"/>
          <w:szCs w:val="26"/>
        </w:rPr>
        <w:t>s</w:t>
      </w:r>
    </w:p>
    <w:p w:rsidR="006C6708" w:rsidRDefault="006C6708" w:rsidP="00BB3912">
      <w:pPr>
        <w:rPr>
          <w:rFonts w:ascii="Calibri Light" w:hAnsi="Calibri Light" w:cs="Calibri"/>
          <w:color w:val="00399C"/>
          <w:sz w:val="26"/>
          <w:szCs w:val="26"/>
        </w:rPr>
      </w:pPr>
    </w:p>
    <w:p w:rsidR="006C6708" w:rsidRPr="0091731D" w:rsidRDefault="000C6692" w:rsidP="00BB3912">
      <w:pPr>
        <w:rPr>
          <w:rFonts w:ascii="Calibri Light" w:hAnsi="Calibri Light" w:cs="Calibri"/>
          <w:color w:val="00399C"/>
          <w:sz w:val="26"/>
          <w:szCs w:val="26"/>
        </w:rPr>
      </w:pPr>
      <w:r>
        <w:rPr>
          <w:rFonts w:ascii="Calibri Light" w:hAnsi="Calibri Light" w:cs="Calibri"/>
          <w:color w:val="00399C"/>
          <w:sz w:val="26"/>
          <w:szCs w:val="26"/>
        </w:rPr>
        <w:t>Spiritual Life Committee</w:t>
      </w:r>
    </w:p>
    <w:p w:rsidR="00BB3912" w:rsidRPr="0091731D" w:rsidRDefault="00BB3912" w:rsidP="00BB3912">
      <w:pPr>
        <w:rPr>
          <w:lang w:bidi="he-IL"/>
        </w:rPr>
      </w:pPr>
    </w:p>
    <w:p w:rsidR="00BB3912" w:rsidRPr="007807B5" w:rsidRDefault="00BB3912" w:rsidP="00BB3912">
      <w:pPr>
        <w:ind w:left="720"/>
        <w:rPr>
          <w:rStyle w:val="IntenseReference"/>
          <w:color w:val="00399C"/>
        </w:rPr>
      </w:pPr>
      <w:r w:rsidRPr="007807B5">
        <w:rPr>
          <w:rStyle w:val="IntenseReference"/>
          <w:color w:val="00399C"/>
        </w:rPr>
        <w:t>Committee Members</w:t>
      </w:r>
    </w:p>
    <w:p w:rsidR="00BB3912" w:rsidRPr="00BB3912" w:rsidRDefault="00BB3912" w:rsidP="00BB3912">
      <w:pPr>
        <w:ind w:left="720"/>
        <w:rPr>
          <w:lang w:bidi="he-IL"/>
        </w:rPr>
      </w:pPr>
      <w:r w:rsidRPr="00BB3912">
        <w:rPr>
          <w:color w:val="000000"/>
          <w:lang w:bidi="he-IL"/>
        </w:rPr>
        <w:t xml:space="preserve">Dean of </w:t>
      </w:r>
      <w:r w:rsidR="00885D00">
        <w:t>Student Services</w:t>
      </w:r>
      <w:r w:rsidR="00885D00" w:rsidRPr="00BB3912">
        <w:rPr>
          <w:color w:val="000000"/>
          <w:lang w:bidi="he-IL"/>
        </w:rPr>
        <w:t xml:space="preserve"> </w:t>
      </w:r>
      <w:r w:rsidRPr="00BB3912">
        <w:rPr>
          <w:color w:val="000000"/>
          <w:lang w:bidi="he-IL"/>
        </w:rPr>
        <w:t>- Chair</w:t>
      </w:r>
    </w:p>
    <w:p w:rsidR="00BB3912" w:rsidRPr="00BB3912" w:rsidRDefault="00BB3912" w:rsidP="00BB3912">
      <w:pPr>
        <w:ind w:left="720"/>
        <w:rPr>
          <w:lang w:bidi="he-IL"/>
        </w:rPr>
      </w:pPr>
      <w:r w:rsidRPr="00BB3912">
        <w:rPr>
          <w:color w:val="000000"/>
          <w:lang w:bidi="he-IL"/>
        </w:rPr>
        <w:t>Music Faculty Representative</w:t>
      </w:r>
    </w:p>
    <w:p w:rsidR="00BB3912" w:rsidRPr="00BB3912" w:rsidRDefault="00BB3912" w:rsidP="00BB3912">
      <w:pPr>
        <w:ind w:left="720"/>
        <w:rPr>
          <w:lang w:bidi="he-IL"/>
        </w:rPr>
      </w:pPr>
      <w:r w:rsidRPr="00BB3912">
        <w:rPr>
          <w:color w:val="000000"/>
          <w:lang w:bidi="he-IL"/>
        </w:rPr>
        <w:t>Student Representative</w:t>
      </w:r>
    </w:p>
    <w:p w:rsidR="00BB3912" w:rsidRPr="00BB3912" w:rsidRDefault="00BB3912" w:rsidP="00BB3912">
      <w:pPr>
        <w:ind w:left="720"/>
        <w:rPr>
          <w:lang w:bidi="he-IL"/>
        </w:rPr>
      </w:pPr>
      <w:r w:rsidRPr="00BB3912">
        <w:rPr>
          <w:color w:val="000000"/>
          <w:lang w:bidi="he-IL"/>
        </w:rPr>
        <w:t>Student Senate Chaplain</w:t>
      </w:r>
    </w:p>
    <w:p w:rsidR="00BB3912" w:rsidRPr="00BB3912" w:rsidRDefault="00BB3912" w:rsidP="00BB3912">
      <w:pPr>
        <w:ind w:left="720"/>
        <w:rPr>
          <w:lang w:bidi="he-IL"/>
        </w:rPr>
      </w:pPr>
      <w:r w:rsidRPr="00BB3912">
        <w:rPr>
          <w:color w:val="000000"/>
          <w:lang w:bidi="he-IL"/>
        </w:rPr>
        <w:t>Theology &amp; Missions Faculty</w:t>
      </w:r>
    </w:p>
    <w:p w:rsidR="00BB3912" w:rsidRPr="00BB3912" w:rsidRDefault="00BB3912" w:rsidP="00BB3912">
      <w:pPr>
        <w:ind w:left="720"/>
        <w:rPr>
          <w:lang w:bidi="he-IL"/>
        </w:rPr>
      </w:pPr>
      <w:r w:rsidRPr="00BB3912">
        <w:rPr>
          <w:color w:val="000000"/>
          <w:lang w:bidi="he-IL"/>
        </w:rPr>
        <w:t>Theology &amp; Missions Faculty</w:t>
      </w:r>
    </w:p>
    <w:p w:rsidR="00BB3912" w:rsidRPr="00BB3912" w:rsidRDefault="00BB3912" w:rsidP="00BB3912">
      <w:pPr>
        <w:spacing w:after="240"/>
        <w:ind w:left="720"/>
        <w:rPr>
          <w:lang w:bidi="he-IL"/>
        </w:rPr>
      </w:pPr>
      <w:r w:rsidRPr="00BB3912">
        <w:rPr>
          <w:color w:val="000000"/>
          <w:lang w:bidi="he-IL"/>
        </w:rPr>
        <w:t>Faculty Representative</w:t>
      </w:r>
    </w:p>
    <w:p w:rsidR="00BB3912" w:rsidRPr="00BB3912" w:rsidRDefault="00BB3912" w:rsidP="00BB3912">
      <w:pPr>
        <w:ind w:left="720"/>
        <w:rPr>
          <w:lang w:bidi="he-IL"/>
        </w:rPr>
      </w:pPr>
      <w:r w:rsidRPr="007807B5">
        <w:rPr>
          <w:rStyle w:val="IntenseReference"/>
          <w:color w:val="00399C"/>
        </w:rPr>
        <w:t>Purpose</w:t>
      </w:r>
      <w:r w:rsidRPr="007807B5">
        <w:rPr>
          <w:rStyle w:val="IntenseReference"/>
          <w:b w:val="0"/>
          <w:bCs w:val="0"/>
          <w:color w:val="00399C"/>
        </w:rPr>
        <w:t>:</w:t>
      </w:r>
      <w:r w:rsidRPr="00BB3912">
        <w:rPr>
          <w:b/>
          <w:bCs/>
          <w:color w:val="000000"/>
          <w:shd w:val="clear" w:color="auto" w:fill="FFFFFF"/>
          <w:lang w:bidi="he-IL"/>
        </w:rPr>
        <w:t xml:space="preserve"> </w:t>
      </w:r>
      <w:r w:rsidRPr="00BB3912">
        <w:rPr>
          <w:color w:val="000000"/>
          <w:shd w:val="clear" w:color="auto" w:fill="FFFFFF"/>
          <w:lang w:bidi="he-IL"/>
        </w:rPr>
        <w:t>The Spiritual Life Committee facilitates opportunities for students to experience Christ and to encourage one another in developing their relationship with God in the context of the SCU community. This committee organizes chapel, initiates activities/projects designed to facilitate spiritual growth, and approves alternate chapel opportunities.</w:t>
      </w:r>
      <w:r w:rsidR="00121373">
        <w:rPr>
          <w:color w:val="000000"/>
          <w:shd w:val="clear" w:color="auto" w:fill="FFFFFF"/>
          <w:lang w:bidi="he-IL"/>
        </w:rPr>
        <w:t xml:space="preserve"> It is the responsibility of this committee to study and make recommendations for a positive and wholesome development of individual and group spiritual life on campus.</w:t>
      </w:r>
    </w:p>
    <w:p w:rsidR="00BB3912" w:rsidRPr="00BB3912" w:rsidRDefault="00BB3912" w:rsidP="00BB3912">
      <w:pPr>
        <w:ind w:left="720"/>
        <w:rPr>
          <w:lang w:bidi="he-IL"/>
        </w:rPr>
      </w:pPr>
    </w:p>
    <w:p w:rsidR="00BB3912" w:rsidRPr="00BB3912" w:rsidRDefault="00BB3912" w:rsidP="00BB3912">
      <w:pPr>
        <w:ind w:left="720"/>
        <w:rPr>
          <w:lang w:bidi="he-IL"/>
        </w:rPr>
      </w:pPr>
      <w:r w:rsidRPr="007807B5">
        <w:rPr>
          <w:rStyle w:val="IntenseReference"/>
          <w:color w:val="00399C"/>
        </w:rPr>
        <w:t>Meeting Frequency</w:t>
      </w:r>
      <w:r w:rsidRPr="007807B5">
        <w:rPr>
          <w:rStyle w:val="IntenseReference"/>
          <w:b w:val="0"/>
          <w:bCs w:val="0"/>
          <w:color w:val="00399C"/>
        </w:rPr>
        <w:t>:</w:t>
      </w:r>
      <w:r w:rsidRPr="00BB3912">
        <w:rPr>
          <w:color w:val="000000"/>
          <w:lang w:bidi="he-IL"/>
        </w:rPr>
        <w:t xml:space="preserve">  minimum twice a semester</w:t>
      </w:r>
    </w:p>
    <w:p w:rsidR="00BB3912" w:rsidRPr="00BB3912" w:rsidRDefault="00BB3912" w:rsidP="00BB3912">
      <w:pPr>
        <w:ind w:left="720"/>
        <w:rPr>
          <w:lang w:bidi="he-IL"/>
        </w:rPr>
      </w:pPr>
      <w:r w:rsidRPr="007807B5">
        <w:rPr>
          <w:rStyle w:val="IntenseReference"/>
          <w:color w:val="00399C"/>
        </w:rPr>
        <w:t>Reports to:</w:t>
      </w:r>
      <w:r w:rsidRPr="00BB3912">
        <w:rPr>
          <w:color w:val="000000"/>
          <w:lang w:bidi="he-IL"/>
        </w:rPr>
        <w:t xml:space="preserve">  Vice President for </w:t>
      </w:r>
      <w:r w:rsidR="00885D00">
        <w:t>Student Services</w:t>
      </w:r>
    </w:p>
    <w:p w:rsidR="00BB3912" w:rsidRDefault="00BB3912" w:rsidP="00D17C7A">
      <w:pPr>
        <w:rPr>
          <w:rFonts w:ascii="Calibri Light" w:hAnsi="Calibri Light" w:cs="Calibri"/>
          <w:color w:val="00399C"/>
          <w:sz w:val="26"/>
          <w:szCs w:val="26"/>
        </w:rPr>
      </w:pPr>
    </w:p>
    <w:p w:rsidR="00D17C7A" w:rsidRPr="0091731D" w:rsidRDefault="00885D00" w:rsidP="00D17C7A">
      <w:pPr>
        <w:rPr>
          <w:rFonts w:ascii="Calibri Light" w:hAnsi="Calibri Light" w:cs="Calibri"/>
          <w:color w:val="00399C"/>
          <w:sz w:val="26"/>
          <w:szCs w:val="26"/>
        </w:rPr>
      </w:pPr>
      <w:r w:rsidRPr="00885D00">
        <w:rPr>
          <w:rFonts w:ascii="Calibri Light" w:hAnsi="Calibri Light" w:cs="Calibri"/>
          <w:color w:val="00399C"/>
          <w:sz w:val="26"/>
          <w:szCs w:val="26"/>
        </w:rPr>
        <w:t xml:space="preserve">Student Services </w:t>
      </w:r>
      <w:r w:rsidR="00D17C7A" w:rsidRPr="0091731D">
        <w:rPr>
          <w:rFonts w:ascii="Calibri Light" w:hAnsi="Calibri Light" w:cs="Calibri"/>
          <w:color w:val="00399C"/>
          <w:sz w:val="26"/>
          <w:szCs w:val="26"/>
        </w:rPr>
        <w:t>Committee</w:t>
      </w:r>
    </w:p>
    <w:p w:rsidR="007807B5" w:rsidRDefault="007807B5" w:rsidP="007807B5">
      <w:pPr>
        <w:ind w:left="720"/>
        <w:rPr>
          <w:rStyle w:val="IntenseReference"/>
          <w:color w:val="00399C"/>
        </w:rPr>
      </w:pPr>
    </w:p>
    <w:p w:rsidR="007807B5" w:rsidRPr="007807B5" w:rsidRDefault="007807B5" w:rsidP="007807B5">
      <w:pPr>
        <w:ind w:left="720"/>
        <w:rPr>
          <w:rStyle w:val="IntenseReference"/>
          <w:color w:val="00399C"/>
        </w:rPr>
      </w:pPr>
      <w:r w:rsidRPr="007807B5">
        <w:rPr>
          <w:rStyle w:val="IntenseReference"/>
          <w:color w:val="00399C"/>
        </w:rPr>
        <w:t>Committee Members</w:t>
      </w:r>
    </w:p>
    <w:p w:rsidR="00D17C7A" w:rsidRPr="00B84486" w:rsidRDefault="00D17C7A" w:rsidP="007807B5">
      <w:pPr>
        <w:ind w:left="720"/>
        <w:rPr>
          <w:lang w:bidi="he-IL"/>
        </w:rPr>
      </w:pPr>
      <w:r w:rsidRPr="00B84486">
        <w:rPr>
          <w:color w:val="000000"/>
          <w:lang w:bidi="he-IL"/>
        </w:rPr>
        <w:t xml:space="preserve">Dean of </w:t>
      </w:r>
      <w:r w:rsidR="00885D00">
        <w:t>Student Services</w:t>
      </w:r>
      <w:r w:rsidR="00885D00" w:rsidRPr="00B84486">
        <w:rPr>
          <w:color w:val="000000"/>
          <w:lang w:bidi="he-IL"/>
        </w:rPr>
        <w:t xml:space="preserve"> </w:t>
      </w:r>
      <w:r w:rsidRPr="00B84486">
        <w:rPr>
          <w:color w:val="000000"/>
          <w:lang w:bidi="he-IL"/>
        </w:rPr>
        <w:t>- Chair</w:t>
      </w:r>
    </w:p>
    <w:p w:rsidR="00D17C7A" w:rsidRPr="00B84486" w:rsidRDefault="00D17C7A" w:rsidP="007807B5">
      <w:pPr>
        <w:ind w:left="720"/>
        <w:rPr>
          <w:lang w:bidi="he-IL"/>
        </w:rPr>
      </w:pPr>
      <w:r w:rsidRPr="00B84486">
        <w:rPr>
          <w:color w:val="000000"/>
          <w:lang w:bidi="he-IL"/>
        </w:rPr>
        <w:t>Student Representative</w:t>
      </w:r>
    </w:p>
    <w:p w:rsidR="00D17C7A" w:rsidRPr="00B84486" w:rsidRDefault="00D17C7A" w:rsidP="007807B5">
      <w:pPr>
        <w:ind w:left="720"/>
        <w:rPr>
          <w:lang w:bidi="he-IL"/>
        </w:rPr>
      </w:pPr>
      <w:r w:rsidRPr="00B84486">
        <w:rPr>
          <w:color w:val="000000"/>
          <w:lang w:bidi="he-IL"/>
        </w:rPr>
        <w:t>Resident Director</w:t>
      </w:r>
    </w:p>
    <w:p w:rsidR="00D17C7A" w:rsidRPr="00B84486" w:rsidRDefault="00D17C7A" w:rsidP="007807B5">
      <w:pPr>
        <w:ind w:left="720"/>
        <w:rPr>
          <w:lang w:bidi="he-IL"/>
        </w:rPr>
      </w:pPr>
      <w:r w:rsidRPr="00B84486">
        <w:rPr>
          <w:color w:val="000000"/>
          <w:lang w:bidi="he-IL"/>
        </w:rPr>
        <w:t xml:space="preserve">Director of </w:t>
      </w:r>
      <w:smartTag w:uri="urn:schemas-microsoft-com:office:smarttags" w:element="place">
        <w:smartTag w:uri="urn:schemas-microsoft-com:office:smarttags" w:element="PlaceName">
          <w:r w:rsidRPr="00B84486">
            <w:rPr>
              <w:color w:val="000000"/>
              <w:lang w:bidi="he-IL"/>
            </w:rPr>
            <w:t>Student</w:t>
          </w:r>
        </w:smartTag>
        <w:r w:rsidRPr="00B84486">
          <w:rPr>
            <w:color w:val="000000"/>
            <w:lang w:bidi="he-IL"/>
          </w:rPr>
          <w:t xml:space="preserve"> </w:t>
        </w:r>
        <w:smartTag w:uri="urn:schemas-microsoft-com:office:smarttags" w:element="PlaceName">
          <w:r w:rsidRPr="00B84486">
            <w:rPr>
              <w:color w:val="000000"/>
              <w:lang w:bidi="he-IL"/>
            </w:rPr>
            <w:t>Success</w:t>
          </w:r>
        </w:smartTag>
        <w:r w:rsidRPr="00B84486">
          <w:rPr>
            <w:color w:val="000000"/>
            <w:lang w:bidi="he-IL"/>
          </w:rPr>
          <w:t xml:space="preserve"> </w:t>
        </w:r>
        <w:smartTag w:uri="urn:schemas-microsoft-com:office:smarttags" w:element="PlaceType">
          <w:r w:rsidRPr="00B84486">
            <w:rPr>
              <w:color w:val="000000"/>
              <w:lang w:bidi="he-IL"/>
            </w:rPr>
            <w:t>Center</w:t>
          </w:r>
        </w:smartTag>
      </w:smartTag>
    </w:p>
    <w:p w:rsidR="00D17C7A" w:rsidRPr="00B84486" w:rsidRDefault="00D17C7A" w:rsidP="007807B5">
      <w:pPr>
        <w:ind w:left="720"/>
        <w:rPr>
          <w:lang w:bidi="he-IL"/>
        </w:rPr>
      </w:pPr>
      <w:r w:rsidRPr="00B84486">
        <w:rPr>
          <w:color w:val="000000"/>
          <w:lang w:bidi="he-IL"/>
        </w:rPr>
        <w:t>Staff Representative</w:t>
      </w:r>
    </w:p>
    <w:p w:rsidR="00D17C7A" w:rsidRPr="00B84486" w:rsidRDefault="00D17C7A" w:rsidP="007807B5">
      <w:pPr>
        <w:ind w:left="720"/>
        <w:rPr>
          <w:lang w:bidi="he-IL"/>
        </w:rPr>
      </w:pPr>
      <w:r w:rsidRPr="00B84486">
        <w:rPr>
          <w:color w:val="000000"/>
          <w:lang w:bidi="he-IL"/>
        </w:rPr>
        <w:t>Faculty Representative</w:t>
      </w:r>
    </w:p>
    <w:p w:rsidR="00D17C7A" w:rsidRPr="00B84486" w:rsidRDefault="00D17C7A" w:rsidP="007807B5">
      <w:pPr>
        <w:spacing w:after="240"/>
        <w:ind w:left="720"/>
        <w:rPr>
          <w:lang w:bidi="he-IL"/>
        </w:rPr>
      </w:pPr>
    </w:p>
    <w:p w:rsidR="00D17C7A" w:rsidRPr="00B84486" w:rsidRDefault="00D17C7A" w:rsidP="007807B5">
      <w:pPr>
        <w:ind w:left="720"/>
        <w:rPr>
          <w:lang w:bidi="he-IL"/>
        </w:rPr>
      </w:pPr>
      <w:r w:rsidRPr="00C05845">
        <w:rPr>
          <w:rStyle w:val="IntenseReference"/>
          <w:color w:val="00399C"/>
        </w:rPr>
        <w:t>Purpose:</w:t>
      </w:r>
      <w:r w:rsidRPr="00B84486">
        <w:rPr>
          <w:color w:val="000000"/>
          <w:lang w:bidi="he-IL"/>
        </w:rPr>
        <w:t xml:space="preserve"> The </w:t>
      </w:r>
      <w:r w:rsidR="00885D00">
        <w:t>Student Services</w:t>
      </w:r>
      <w:r w:rsidR="00885D00" w:rsidRPr="00B84486">
        <w:rPr>
          <w:color w:val="000000"/>
          <w:lang w:bidi="he-IL"/>
        </w:rPr>
        <w:t xml:space="preserve"> </w:t>
      </w:r>
      <w:r w:rsidRPr="00B84486">
        <w:rPr>
          <w:color w:val="000000"/>
          <w:lang w:bidi="he-IL"/>
        </w:rPr>
        <w:t xml:space="preserve">Committee contributes to the improvement of student learning and the quality of the SCU educational experience as related to co-curricular programs and student support services. The committee will monitor the effectiveness of, and serve as the final locus of, dialogue in the formulation and recommendation of major policies and program initiatives that affect student life and that contribute to the satisfaction and success of SCU students. </w:t>
      </w:r>
      <w:r w:rsidR="00121373">
        <w:rPr>
          <w:color w:val="000000"/>
          <w:lang w:bidi="he-IL"/>
        </w:rPr>
        <w:t>It deals with areas of concern affecting student life on campus. This committee encourages programs which promote good faculty-student relationships and student administration relationships. It makes recommendations of campus rules and regulations, changes in student life policy, student social life, editing the Student Handbook, reviewing the minutes of the Student Senate meetings, approving Student Activities, residence halls procedures, and disciplinary procedures.</w:t>
      </w:r>
    </w:p>
    <w:p w:rsidR="00D17C7A" w:rsidRPr="00B84486" w:rsidRDefault="00D17C7A" w:rsidP="007807B5">
      <w:pPr>
        <w:ind w:left="720"/>
        <w:rPr>
          <w:lang w:bidi="he-IL"/>
        </w:rPr>
      </w:pPr>
    </w:p>
    <w:p w:rsidR="00D17C7A" w:rsidRPr="00E92107" w:rsidRDefault="00D17C7A" w:rsidP="007807B5">
      <w:pPr>
        <w:ind w:left="720"/>
        <w:rPr>
          <w:rStyle w:val="IntenseReference"/>
          <w:color w:val="auto"/>
        </w:rPr>
      </w:pPr>
      <w:r w:rsidRPr="00C05845">
        <w:rPr>
          <w:rStyle w:val="IntenseReference"/>
          <w:color w:val="00399C"/>
        </w:rPr>
        <w:t>Meeting Frequency</w:t>
      </w:r>
      <w:r w:rsidRPr="00C05845">
        <w:rPr>
          <w:rStyle w:val="IntenseReference"/>
          <w:b w:val="0"/>
          <w:bCs w:val="0"/>
          <w:color w:val="00399C"/>
        </w:rPr>
        <w:t>:</w:t>
      </w:r>
      <w:r w:rsidR="00E92107">
        <w:rPr>
          <w:rStyle w:val="IntenseReference"/>
          <w:b w:val="0"/>
          <w:bCs w:val="0"/>
          <w:color w:val="00399C"/>
        </w:rPr>
        <w:t xml:space="preserve">  </w:t>
      </w:r>
      <w:r w:rsidR="00E92107" w:rsidRPr="00F2404E">
        <w:rPr>
          <w:rStyle w:val="IntenseReference"/>
          <w:b w:val="0"/>
          <w:bCs w:val="0"/>
          <w:smallCaps w:val="0"/>
          <w:color w:val="auto"/>
        </w:rPr>
        <w:t>Weekly</w:t>
      </w:r>
    </w:p>
    <w:p w:rsidR="00D17C7A" w:rsidRDefault="00D17C7A" w:rsidP="007807B5">
      <w:pPr>
        <w:ind w:left="720"/>
        <w:rPr>
          <w:color w:val="000000"/>
          <w:lang w:bidi="he-IL"/>
        </w:rPr>
      </w:pPr>
      <w:r w:rsidRPr="00C05845">
        <w:rPr>
          <w:rStyle w:val="IntenseReference"/>
          <w:color w:val="00399C"/>
        </w:rPr>
        <w:t>Reports to:</w:t>
      </w:r>
      <w:r w:rsidRPr="00B84486">
        <w:rPr>
          <w:color w:val="000000"/>
          <w:lang w:bidi="he-IL"/>
        </w:rPr>
        <w:t xml:space="preserve">  Vice President for </w:t>
      </w:r>
      <w:r w:rsidR="00885D00">
        <w:t>Student Services</w:t>
      </w:r>
    </w:p>
    <w:p w:rsidR="000C6692" w:rsidRDefault="000C6692" w:rsidP="000C6692">
      <w:pPr>
        <w:rPr>
          <w:lang w:bidi="he-IL"/>
        </w:rPr>
      </w:pPr>
    </w:p>
    <w:p w:rsidR="000C6692" w:rsidRPr="00F201B9" w:rsidRDefault="000C6692" w:rsidP="000C6692">
      <w:pPr>
        <w:rPr>
          <w:rFonts w:ascii="Calibri Light" w:hAnsi="Calibri Light"/>
          <w:color w:val="2F5496"/>
          <w:sz w:val="26"/>
          <w:szCs w:val="26"/>
          <w:lang w:bidi="he-IL"/>
        </w:rPr>
      </w:pPr>
      <w:r w:rsidRPr="00F201B9">
        <w:rPr>
          <w:rFonts w:ascii="Calibri Light" w:hAnsi="Calibri Light"/>
          <w:color w:val="2F5496"/>
          <w:sz w:val="26"/>
          <w:szCs w:val="26"/>
          <w:lang w:bidi="he-IL"/>
        </w:rPr>
        <w:t>Judiciary Committee (Sub Committee)</w:t>
      </w:r>
    </w:p>
    <w:p w:rsidR="000C6692" w:rsidRDefault="000C6692" w:rsidP="000C6692">
      <w:pPr>
        <w:rPr>
          <w:lang w:bidi="he-IL"/>
        </w:rPr>
      </w:pPr>
    </w:p>
    <w:p w:rsidR="000C6692" w:rsidRPr="00F201B9" w:rsidRDefault="000C6692" w:rsidP="00990865">
      <w:pPr>
        <w:ind w:left="720"/>
        <w:rPr>
          <w:rStyle w:val="Strong"/>
          <w:color w:val="2F5496"/>
        </w:rPr>
      </w:pPr>
      <w:r w:rsidRPr="00F201B9">
        <w:rPr>
          <w:rStyle w:val="Strong"/>
          <w:color w:val="2F5496"/>
        </w:rPr>
        <w:t>COMMITTEE MEMBERS</w:t>
      </w:r>
    </w:p>
    <w:p w:rsidR="000C6692" w:rsidRDefault="000C6692" w:rsidP="00990865">
      <w:pPr>
        <w:ind w:left="720"/>
        <w:rPr>
          <w:lang w:bidi="he-IL"/>
        </w:rPr>
      </w:pPr>
      <w:r>
        <w:rPr>
          <w:lang w:bidi="he-IL"/>
        </w:rPr>
        <w:t>Two (2) Presidential Cabinet Members</w:t>
      </w:r>
    </w:p>
    <w:p w:rsidR="000C6692" w:rsidRDefault="00912C8F" w:rsidP="00990865">
      <w:pPr>
        <w:ind w:left="720"/>
        <w:rPr>
          <w:lang w:bidi="he-IL"/>
        </w:rPr>
      </w:pPr>
      <w:r>
        <w:rPr>
          <w:lang w:bidi="he-IL"/>
        </w:rPr>
        <w:t>A faculty member selected by the Presidential Cabinet</w:t>
      </w:r>
    </w:p>
    <w:p w:rsidR="00912C8F" w:rsidRDefault="00912C8F" w:rsidP="00990865">
      <w:pPr>
        <w:ind w:left="720"/>
        <w:rPr>
          <w:lang w:bidi="he-IL"/>
        </w:rPr>
      </w:pPr>
      <w:r>
        <w:rPr>
          <w:lang w:bidi="he-IL"/>
        </w:rPr>
        <w:t>One student selected by the Presidential Cabinet</w:t>
      </w:r>
    </w:p>
    <w:p w:rsidR="00912C8F" w:rsidRDefault="00912C8F" w:rsidP="00990865">
      <w:pPr>
        <w:ind w:left="720"/>
        <w:rPr>
          <w:lang w:bidi="he-IL"/>
        </w:rPr>
      </w:pPr>
      <w:r>
        <w:rPr>
          <w:lang w:bidi="he-IL"/>
        </w:rPr>
        <w:t>One student selected by the Student Senate</w:t>
      </w:r>
    </w:p>
    <w:p w:rsidR="00121373" w:rsidRDefault="00121373" w:rsidP="00990865">
      <w:pPr>
        <w:ind w:left="720"/>
        <w:rPr>
          <w:lang w:bidi="he-IL"/>
        </w:rPr>
      </w:pPr>
    </w:p>
    <w:p w:rsidR="00121373" w:rsidRPr="00C75ACC" w:rsidRDefault="00121373" w:rsidP="00990865">
      <w:pPr>
        <w:ind w:left="720"/>
        <w:rPr>
          <w:b/>
          <w:bCs/>
          <w:color w:val="2F5496"/>
          <w:lang w:bidi="he-IL"/>
        </w:rPr>
      </w:pPr>
      <w:r w:rsidRPr="00C75ACC">
        <w:rPr>
          <w:b/>
          <w:bCs/>
          <w:color w:val="2F5496"/>
          <w:lang w:bidi="he-IL"/>
        </w:rPr>
        <w:t>MEETING FREQUENCY</w:t>
      </w:r>
      <w:r w:rsidR="003F1578" w:rsidRPr="00C75ACC">
        <w:rPr>
          <w:b/>
          <w:bCs/>
          <w:color w:val="2F5496"/>
          <w:lang w:bidi="he-IL"/>
        </w:rPr>
        <w:t>:</w:t>
      </w:r>
    </w:p>
    <w:p w:rsidR="003F1578" w:rsidRPr="00C75ACC" w:rsidRDefault="003F1578" w:rsidP="00990865">
      <w:pPr>
        <w:ind w:left="720"/>
        <w:rPr>
          <w:b/>
          <w:bCs/>
          <w:color w:val="2F5496"/>
          <w:lang w:bidi="he-IL"/>
        </w:rPr>
      </w:pPr>
      <w:r w:rsidRPr="00C75ACC">
        <w:rPr>
          <w:b/>
          <w:bCs/>
          <w:color w:val="2F5496"/>
          <w:lang w:bidi="he-IL"/>
        </w:rPr>
        <w:t>REPORTS TO:</w:t>
      </w:r>
    </w:p>
    <w:p w:rsidR="00D17C7A" w:rsidRPr="0091731D" w:rsidRDefault="00D17C7A" w:rsidP="00D17C7A">
      <w:pPr>
        <w:rPr>
          <w:lang w:bidi="he-IL"/>
        </w:rPr>
      </w:pPr>
    </w:p>
    <w:p w:rsidR="00BB3912" w:rsidRDefault="00BB3912" w:rsidP="00D17C7A">
      <w:pPr>
        <w:rPr>
          <w:rFonts w:ascii="Calibri Light" w:hAnsi="Calibri Light" w:cs="Calibri"/>
          <w:color w:val="00399C"/>
          <w:sz w:val="26"/>
          <w:szCs w:val="26"/>
        </w:rPr>
      </w:pPr>
    </w:p>
    <w:p w:rsidR="00BB3912" w:rsidRPr="0091731D" w:rsidRDefault="00BB3912" w:rsidP="00BB3912">
      <w:pPr>
        <w:rPr>
          <w:rFonts w:ascii="Calibri Light" w:hAnsi="Calibri Light" w:cs="Calibri"/>
          <w:color w:val="00399C"/>
          <w:sz w:val="26"/>
          <w:szCs w:val="26"/>
        </w:rPr>
      </w:pPr>
      <w:r>
        <w:rPr>
          <w:rFonts w:ascii="Calibri Light" w:hAnsi="Calibri Light" w:cs="Calibri"/>
          <w:color w:val="00399C"/>
          <w:sz w:val="26"/>
          <w:szCs w:val="26"/>
        </w:rPr>
        <w:br w:type="page"/>
      </w:r>
      <w:r w:rsidRPr="0091731D">
        <w:rPr>
          <w:rFonts w:ascii="Calibri Light" w:hAnsi="Calibri Light" w:cs="Calibri"/>
          <w:color w:val="00399C"/>
          <w:sz w:val="26"/>
          <w:szCs w:val="26"/>
        </w:rPr>
        <w:t>Teacher Education Committee</w:t>
      </w:r>
    </w:p>
    <w:p w:rsidR="00BB3912" w:rsidRPr="00BB3912" w:rsidRDefault="00BB3912" w:rsidP="00BB3912">
      <w:pPr>
        <w:ind w:left="720"/>
        <w:rPr>
          <w:lang w:bidi="he-IL"/>
        </w:rPr>
      </w:pPr>
    </w:p>
    <w:p w:rsidR="00BB3912" w:rsidRPr="00D17C7A" w:rsidRDefault="00BB3912" w:rsidP="00BB3912">
      <w:pPr>
        <w:ind w:left="720"/>
        <w:rPr>
          <w:rStyle w:val="IntenseReference"/>
          <w:color w:val="00399C"/>
        </w:rPr>
      </w:pPr>
      <w:r w:rsidRPr="00D17C7A">
        <w:rPr>
          <w:rStyle w:val="IntenseReference"/>
          <w:color w:val="00399C"/>
        </w:rPr>
        <w:t>Committee Members</w:t>
      </w:r>
    </w:p>
    <w:p w:rsidR="00BB3912" w:rsidRPr="00BB3912" w:rsidRDefault="00BB3912" w:rsidP="00BB3912">
      <w:pPr>
        <w:ind w:left="720"/>
        <w:rPr>
          <w:lang w:bidi="he-IL"/>
        </w:rPr>
      </w:pPr>
      <w:r w:rsidRPr="00BB3912">
        <w:rPr>
          <w:color w:val="000000"/>
          <w:lang w:bidi="he-IL"/>
        </w:rPr>
        <w:t>Chair of Education Department - Chair</w:t>
      </w:r>
    </w:p>
    <w:p w:rsidR="00BB3912" w:rsidRPr="00BB3912" w:rsidRDefault="00BB3912" w:rsidP="00BB3912">
      <w:pPr>
        <w:ind w:left="720"/>
        <w:rPr>
          <w:lang w:bidi="he-IL"/>
        </w:rPr>
      </w:pPr>
      <w:r w:rsidRPr="00BB3912">
        <w:rPr>
          <w:color w:val="000000"/>
          <w:lang w:bidi="he-IL"/>
        </w:rPr>
        <w:t>Program Coordinator - English</w:t>
      </w:r>
    </w:p>
    <w:p w:rsidR="00BB3912" w:rsidRPr="00BB3912" w:rsidRDefault="00BB3912" w:rsidP="00BB3912">
      <w:pPr>
        <w:ind w:left="720"/>
        <w:rPr>
          <w:lang w:bidi="he-IL"/>
        </w:rPr>
      </w:pPr>
      <w:r w:rsidRPr="00BB3912">
        <w:rPr>
          <w:color w:val="000000"/>
          <w:lang w:bidi="he-IL"/>
        </w:rPr>
        <w:t>Program Coordinator - History</w:t>
      </w:r>
    </w:p>
    <w:p w:rsidR="00BB3912" w:rsidRPr="00BB3912" w:rsidRDefault="00BB3912" w:rsidP="00BB3912">
      <w:pPr>
        <w:ind w:left="720"/>
        <w:rPr>
          <w:lang w:bidi="he-IL"/>
        </w:rPr>
      </w:pPr>
      <w:r w:rsidRPr="00BB3912">
        <w:rPr>
          <w:color w:val="000000"/>
          <w:lang w:bidi="he-IL"/>
        </w:rPr>
        <w:t>Program Coordinator – PEHS</w:t>
      </w:r>
    </w:p>
    <w:p w:rsidR="00BB3912" w:rsidRPr="00BB3912" w:rsidRDefault="00BB3912" w:rsidP="00BB3912">
      <w:pPr>
        <w:ind w:left="720"/>
        <w:rPr>
          <w:lang w:bidi="he-IL"/>
        </w:rPr>
      </w:pPr>
      <w:r w:rsidRPr="00BB3912">
        <w:rPr>
          <w:color w:val="000000"/>
          <w:lang w:bidi="he-IL"/>
        </w:rPr>
        <w:t>Program Coordinator – General Education</w:t>
      </w:r>
    </w:p>
    <w:p w:rsidR="00BB3912" w:rsidRPr="00BB3912" w:rsidRDefault="00BB3912" w:rsidP="00BB3912">
      <w:pPr>
        <w:spacing w:after="240"/>
        <w:ind w:left="720"/>
        <w:rPr>
          <w:lang w:bidi="he-IL"/>
        </w:rPr>
      </w:pPr>
      <w:r w:rsidRPr="00BB3912">
        <w:rPr>
          <w:color w:val="000000"/>
          <w:lang w:bidi="he-IL"/>
        </w:rPr>
        <w:t xml:space="preserve">Dean Education </w:t>
      </w:r>
    </w:p>
    <w:p w:rsidR="00BB3912" w:rsidRPr="00BB3912" w:rsidRDefault="00BB3912" w:rsidP="00BB3912">
      <w:pPr>
        <w:ind w:left="720" w:right="80"/>
        <w:rPr>
          <w:lang w:bidi="he-IL"/>
        </w:rPr>
      </w:pPr>
      <w:r w:rsidRPr="00D17C7A">
        <w:rPr>
          <w:rStyle w:val="IntenseReference"/>
          <w:color w:val="00399C"/>
        </w:rPr>
        <w:t>Purpose:</w:t>
      </w:r>
      <w:r w:rsidRPr="00BB3912">
        <w:rPr>
          <w:b/>
          <w:bCs/>
          <w:color w:val="000000"/>
          <w:lang w:bidi="he-IL"/>
        </w:rPr>
        <w:t xml:space="preserve"> </w:t>
      </w:r>
      <w:r w:rsidRPr="00BB3912">
        <w:rPr>
          <w:color w:val="000000"/>
          <w:lang w:bidi="he-IL"/>
        </w:rPr>
        <w:t>The Teacher Education Committee is the existing body which ensures adherence to standards of state, regional and national accrediting agencies. Therefore, it assumes the responsibility to facilitate and coordinate program evaluation efforts related to teacher education across all teaching licensure areas. The Committee believes that a formal, systematic and continuous evaluation process of teacher education and licensure is critical to maintaining excellence in the preparation of teachers. All teacher preparation programs adhere to the policies and procedures outlined by the Teacher Education Committee.  The Teacher Education Committee develops, recommends, and implements curriculum policies and general administrative decisions involving the preparation of teachers.</w:t>
      </w:r>
    </w:p>
    <w:p w:rsidR="00BB3912" w:rsidRPr="00BB3912" w:rsidRDefault="00BB3912" w:rsidP="00BB3912">
      <w:pPr>
        <w:ind w:left="720"/>
        <w:rPr>
          <w:lang w:bidi="he-IL"/>
        </w:rPr>
      </w:pPr>
    </w:p>
    <w:p w:rsidR="00BB3912" w:rsidRPr="00BB3912" w:rsidRDefault="00BB3912" w:rsidP="00BB3912">
      <w:pPr>
        <w:ind w:left="720"/>
        <w:rPr>
          <w:lang w:bidi="he-IL"/>
        </w:rPr>
      </w:pPr>
      <w:r w:rsidRPr="00D17C7A">
        <w:rPr>
          <w:rStyle w:val="IntenseReference"/>
          <w:color w:val="00399C"/>
        </w:rPr>
        <w:t>Meeting Frequency:</w:t>
      </w:r>
      <w:r w:rsidRPr="00BB3912">
        <w:rPr>
          <w:color w:val="000000"/>
          <w:lang w:bidi="he-IL"/>
        </w:rPr>
        <w:t xml:space="preserve">  monthly</w:t>
      </w:r>
    </w:p>
    <w:p w:rsidR="00BB3912" w:rsidRPr="00BB3912" w:rsidRDefault="00BB3912" w:rsidP="00BB3912">
      <w:pPr>
        <w:ind w:left="720"/>
        <w:rPr>
          <w:lang w:bidi="he-IL"/>
        </w:rPr>
      </w:pPr>
      <w:r w:rsidRPr="00D17C7A">
        <w:rPr>
          <w:rStyle w:val="IntenseReference"/>
          <w:color w:val="00399C"/>
        </w:rPr>
        <w:t>Reports to:</w:t>
      </w:r>
      <w:r w:rsidRPr="00BB3912">
        <w:rPr>
          <w:color w:val="000000"/>
          <w:lang w:bidi="he-IL"/>
        </w:rPr>
        <w:t xml:space="preserve">  Vice President for Academic Affairs</w:t>
      </w:r>
    </w:p>
    <w:p w:rsidR="00BB3912" w:rsidRDefault="00BB3912" w:rsidP="00D17C7A">
      <w:pPr>
        <w:rPr>
          <w:rFonts w:ascii="Calibri Light" w:hAnsi="Calibri Light" w:cs="Calibri"/>
          <w:color w:val="00399C"/>
          <w:sz w:val="26"/>
          <w:szCs w:val="26"/>
        </w:rPr>
      </w:pPr>
    </w:p>
    <w:p w:rsidR="00D17C7A" w:rsidRPr="0091731D" w:rsidRDefault="00D17C7A" w:rsidP="00D17C7A">
      <w:pPr>
        <w:rPr>
          <w:rFonts w:ascii="Calibri Light" w:hAnsi="Calibri Light" w:cs="Calibri"/>
          <w:color w:val="00399C"/>
          <w:sz w:val="26"/>
          <w:szCs w:val="26"/>
        </w:rPr>
      </w:pPr>
      <w:r w:rsidRPr="0091731D">
        <w:rPr>
          <w:rFonts w:ascii="Calibri Light" w:hAnsi="Calibri Light" w:cs="Calibri"/>
          <w:color w:val="00399C"/>
          <w:sz w:val="26"/>
          <w:szCs w:val="26"/>
        </w:rPr>
        <w:t>Technology Committee</w:t>
      </w:r>
    </w:p>
    <w:p w:rsidR="00D17C7A" w:rsidRPr="0091731D" w:rsidRDefault="00D17C7A" w:rsidP="00D17C7A">
      <w:pPr>
        <w:rPr>
          <w:lang w:bidi="he-IL"/>
        </w:rPr>
      </w:pPr>
    </w:p>
    <w:p w:rsidR="00D17C7A" w:rsidRPr="00D17C7A" w:rsidRDefault="00D17C7A" w:rsidP="00D17C7A">
      <w:pPr>
        <w:ind w:left="720"/>
        <w:rPr>
          <w:rStyle w:val="IntenseReference"/>
          <w:color w:val="00399C"/>
        </w:rPr>
      </w:pPr>
      <w:r w:rsidRPr="00D17C7A">
        <w:rPr>
          <w:rStyle w:val="IntenseReference"/>
          <w:color w:val="00399C"/>
        </w:rPr>
        <w:t>Committee Members</w:t>
      </w:r>
    </w:p>
    <w:p w:rsidR="00D17C7A" w:rsidRPr="00B84486" w:rsidRDefault="00D17C7A" w:rsidP="00D17C7A">
      <w:pPr>
        <w:ind w:left="720"/>
        <w:rPr>
          <w:lang w:bidi="he-IL"/>
        </w:rPr>
      </w:pPr>
      <w:r w:rsidRPr="00B84486">
        <w:rPr>
          <w:color w:val="000000"/>
          <w:lang w:bidi="he-IL"/>
        </w:rPr>
        <w:t>Director of Information Technology - Chair</w:t>
      </w:r>
    </w:p>
    <w:p w:rsidR="00D17C7A" w:rsidRPr="00B84486" w:rsidRDefault="00D17C7A" w:rsidP="00D17C7A">
      <w:pPr>
        <w:ind w:left="720"/>
        <w:rPr>
          <w:lang w:bidi="he-IL"/>
        </w:rPr>
      </w:pPr>
      <w:r w:rsidRPr="00B84486">
        <w:rPr>
          <w:color w:val="000000"/>
          <w:lang w:bidi="he-IL"/>
        </w:rPr>
        <w:t>Business Department Faculty Representative</w:t>
      </w:r>
    </w:p>
    <w:p w:rsidR="00D17C7A" w:rsidRPr="00B84486" w:rsidRDefault="00D17C7A" w:rsidP="00D17C7A">
      <w:pPr>
        <w:ind w:left="720"/>
        <w:rPr>
          <w:lang w:bidi="he-IL"/>
        </w:rPr>
      </w:pPr>
      <w:r w:rsidRPr="00B84486">
        <w:rPr>
          <w:color w:val="000000"/>
          <w:lang w:bidi="he-IL"/>
        </w:rPr>
        <w:t>Director of Online Education</w:t>
      </w:r>
    </w:p>
    <w:p w:rsidR="00D17C7A" w:rsidRPr="00B84486" w:rsidRDefault="00D17C7A" w:rsidP="00D17C7A">
      <w:pPr>
        <w:ind w:left="720"/>
        <w:rPr>
          <w:lang w:bidi="he-IL"/>
        </w:rPr>
      </w:pPr>
      <w:r w:rsidRPr="00B84486">
        <w:rPr>
          <w:color w:val="000000"/>
          <w:lang w:bidi="he-IL"/>
        </w:rPr>
        <w:t>Staff Representative</w:t>
      </w:r>
    </w:p>
    <w:p w:rsidR="00D17C7A" w:rsidRPr="00B84486" w:rsidRDefault="00D17C7A" w:rsidP="00D17C7A">
      <w:pPr>
        <w:ind w:left="720"/>
        <w:rPr>
          <w:lang w:bidi="he-IL"/>
        </w:rPr>
      </w:pPr>
      <w:r w:rsidRPr="00B84486">
        <w:rPr>
          <w:color w:val="000000"/>
          <w:lang w:bidi="he-IL"/>
        </w:rPr>
        <w:t>Faculty Representative</w:t>
      </w:r>
    </w:p>
    <w:p w:rsidR="00D17C7A" w:rsidRPr="00B84486" w:rsidRDefault="00D17C7A" w:rsidP="00D17C7A">
      <w:pPr>
        <w:ind w:left="720"/>
        <w:rPr>
          <w:lang w:bidi="he-IL"/>
        </w:rPr>
      </w:pPr>
      <w:r w:rsidRPr="00B84486">
        <w:rPr>
          <w:color w:val="000000"/>
          <w:lang w:bidi="he-IL"/>
        </w:rPr>
        <w:t>Library Representative</w:t>
      </w:r>
    </w:p>
    <w:p w:rsidR="00D17C7A" w:rsidRPr="00B84486" w:rsidRDefault="00D17C7A" w:rsidP="00D17C7A">
      <w:pPr>
        <w:spacing w:after="240"/>
        <w:ind w:left="720"/>
        <w:rPr>
          <w:lang w:bidi="he-IL"/>
        </w:rPr>
      </w:pPr>
    </w:p>
    <w:p w:rsidR="00D17C7A" w:rsidRPr="00B84486" w:rsidRDefault="00D17C7A" w:rsidP="00D17C7A">
      <w:pPr>
        <w:ind w:left="720"/>
        <w:rPr>
          <w:lang w:bidi="he-IL"/>
        </w:rPr>
      </w:pPr>
      <w:r w:rsidRPr="00D17C7A">
        <w:rPr>
          <w:rStyle w:val="IntenseReference"/>
          <w:color w:val="00399C"/>
        </w:rPr>
        <w:t>Purpose:</w:t>
      </w:r>
      <w:r w:rsidRPr="00B84486">
        <w:rPr>
          <w:color w:val="000000"/>
          <w:lang w:bidi="he-IL"/>
        </w:rPr>
        <w:t xml:space="preserve"> The Technology Committee promotes the use of technology to increase efficiency of university operations and to support teaching and enhance student learning. Responsibilities include developing and updating a university technology plan; assessing student, faculty, and administrative needs </w:t>
      </w:r>
      <w:r w:rsidR="00261B4E" w:rsidRPr="00B84486">
        <w:rPr>
          <w:color w:val="000000"/>
          <w:lang w:bidi="he-IL"/>
        </w:rPr>
        <w:t>in regard to</w:t>
      </w:r>
      <w:r w:rsidRPr="00B84486">
        <w:rPr>
          <w:color w:val="000000"/>
          <w:lang w:bidi="he-IL"/>
        </w:rPr>
        <w:t xml:space="preserve"> technology; providing guidance and information to administration for long range planning and budget considerations.</w:t>
      </w:r>
    </w:p>
    <w:p w:rsidR="00D17C7A" w:rsidRPr="00B84486" w:rsidRDefault="00D17C7A" w:rsidP="00D17C7A">
      <w:pPr>
        <w:ind w:left="720"/>
        <w:rPr>
          <w:lang w:bidi="he-IL"/>
        </w:rPr>
      </w:pPr>
    </w:p>
    <w:p w:rsidR="00D17C7A" w:rsidRPr="00B84486" w:rsidRDefault="00D17C7A" w:rsidP="00D17C7A">
      <w:pPr>
        <w:ind w:left="720"/>
        <w:rPr>
          <w:lang w:bidi="he-IL"/>
        </w:rPr>
      </w:pPr>
      <w:r w:rsidRPr="007807B5">
        <w:rPr>
          <w:rStyle w:val="IntenseReference"/>
          <w:color w:val="00399C"/>
        </w:rPr>
        <w:t>Meeting Frequency</w:t>
      </w:r>
      <w:r w:rsidRPr="00D17C7A">
        <w:rPr>
          <w:rStyle w:val="IntenseReference"/>
          <w:b w:val="0"/>
          <w:bCs w:val="0"/>
          <w:color w:val="00399C"/>
        </w:rPr>
        <w:t>:</w:t>
      </w:r>
      <w:r w:rsidRPr="00B84486">
        <w:rPr>
          <w:color w:val="000000"/>
          <w:lang w:bidi="he-IL"/>
        </w:rPr>
        <w:t xml:space="preserve">  minimum twice a semester</w:t>
      </w:r>
    </w:p>
    <w:p w:rsidR="00D17C7A" w:rsidRPr="00B84486" w:rsidRDefault="00D17C7A" w:rsidP="00D17C7A">
      <w:pPr>
        <w:ind w:left="720"/>
        <w:rPr>
          <w:lang w:bidi="he-IL"/>
        </w:rPr>
      </w:pPr>
      <w:r w:rsidRPr="007807B5">
        <w:rPr>
          <w:rStyle w:val="IntenseReference"/>
          <w:color w:val="00399C"/>
        </w:rPr>
        <w:t>Reports to</w:t>
      </w:r>
      <w:r w:rsidRPr="00D17C7A">
        <w:rPr>
          <w:rStyle w:val="IntenseReference"/>
          <w:b w:val="0"/>
          <w:bCs w:val="0"/>
          <w:color w:val="00399C"/>
        </w:rPr>
        <w:t>:</w:t>
      </w:r>
      <w:r w:rsidRPr="00B84486">
        <w:rPr>
          <w:color w:val="000000"/>
          <w:lang w:bidi="he-IL"/>
        </w:rPr>
        <w:t xml:space="preserve">  Vice President for Academic Affairs</w:t>
      </w:r>
    </w:p>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BB3912" w:rsidRDefault="00B87BA3" w:rsidP="00466C86">
            <w:pPr>
              <w:rPr>
                <w:sz w:val="20"/>
                <w:szCs w:val="20"/>
              </w:rPr>
            </w:pPr>
            <w:r w:rsidRPr="00372DCF">
              <w:rPr>
                <w:i/>
                <w:iCs/>
                <w:sz w:val="20"/>
                <w:szCs w:val="20"/>
              </w:rPr>
              <w:t>Drafted on:</w:t>
            </w:r>
            <w:r w:rsidR="00455150" w:rsidRPr="00372DCF">
              <w:rPr>
                <w:i/>
                <w:iCs/>
                <w:sz w:val="20"/>
                <w:szCs w:val="20"/>
              </w:rPr>
              <w:t xml:space="preserve"> </w:t>
            </w:r>
            <w:r w:rsidR="00BB3912">
              <w:rPr>
                <w:i/>
                <w:iCs/>
                <w:sz w:val="20"/>
                <w:szCs w:val="20"/>
              </w:rPr>
              <w:t>NA</w:t>
            </w:r>
          </w:p>
        </w:tc>
      </w:tr>
      <w:tr w:rsidR="00B87BA3" w:rsidTr="00372DCF">
        <w:tc>
          <w:tcPr>
            <w:tcW w:w="9576" w:type="dxa"/>
            <w:shd w:val="clear" w:color="auto" w:fill="auto"/>
          </w:tcPr>
          <w:p w:rsidR="00B87BA3" w:rsidRPr="00BB3912" w:rsidRDefault="00B87BA3">
            <w:pPr>
              <w:rPr>
                <w:sz w:val="20"/>
                <w:szCs w:val="20"/>
              </w:rPr>
            </w:pPr>
            <w:r w:rsidRPr="00372DCF">
              <w:rPr>
                <w:i/>
                <w:iCs/>
                <w:sz w:val="20"/>
                <w:szCs w:val="20"/>
              </w:rPr>
              <w:t>Policy Revised:</w:t>
            </w:r>
            <w:r w:rsidR="00BB3912">
              <w:rPr>
                <w:sz w:val="20"/>
                <w:szCs w:val="20"/>
              </w:rPr>
              <w:t xml:space="preserve"> Fall 2014, Language Amended to reflect governance changes</w:t>
            </w:r>
          </w:p>
        </w:tc>
      </w:tr>
    </w:tbl>
    <w:p w:rsidR="00990865" w:rsidRPr="003B6542" w:rsidRDefault="00990865" w:rsidP="00F07DDC">
      <w:pPr>
        <w:rPr>
          <w:sz w:val="20"/>
          <w:szCs w:val="20"/>
        </w:rPr>
      </w:pPr>
    </w:p>
    <w:sectPr w:rsidR="00990865" w:rsidRPr="003B6542"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6E7" w:rsidRDefault="00B236E7">
      <w:r>
        <w:separator/>
      </w:r>
    </w:p>
  </w:endnote>
  <w:endnote w:type="continuationSeparator" w:id="0">
    <w:p w:rsidR="00B236E7" w:rsidRDefault="00B2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04E" w:rsidRDefault="00F2404E">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6E7" w:rsidRDefault="00B236E7">
      <w:r>
        <w:separator/>
      </w:r>
    </w:p>
  </w:footnote>
  <w:footnote w:type="continuationSeparator" w:id="0">
    <w:p w:rsidR="00B236E7" w:rsidRDefault="00B23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04E" w:rsidRDefault="00F2404E"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13F5"/>
    <w:multiLevelType w:val="hybridMultilevel"/>
    <w:tmpl w:val="92B00EB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84827AB"/>
    <w:multiLevelType w:val="multilevel"/>
    <w:tmpl w:val="FBF0DED4"/>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2EE70B30"/>
    <w:multiLevelType w:val="multilevel"/>
    <w:tmpl w:val="FF2A7E1E"/>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color w:val="2E74B5"/>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3F36416C"/>
    <w:multiLevelType w:val="multilevel"/>
    <w:tmpl w:val="4CEED512"/>
    <w:lvl w:ilvl="0">
      <w:start w:val="1"/>
      <w:numFmt w:val="decimal"/>
      <w:lvlText w:val="3.%1"/>
      <w:lvlJc w:val="left"/>
      <w:pPr>
        <w:ind w:left="1425" w:hanging="360"/>
      </w:pPr>
      <w:rPr>
        <w:rFonts w:cs="Times New Roman" w:hint="default"/>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4" w15:restartNumberingAfterBreak="0">
    <w:nsid w:val="430B364B"/>
    <w:multiLevelType w:val="hybridMultilevel"/>
    <w:tmpl w:val="A2D8CCDC"/>
    <w:lvl w:ilvl="0" w:tplc="A3881660">
      <w:start w:val="1"/>
      <w:numFmt w:val="decimal"/>
      <w:lvlText w:val="3.%1"/>
      <w:lvlJc w:val="left"/>
      <w:pPr>
        <w:ind w:left="1425" w:hanging="360"/>
      </w:pPr>
      <w:rPr>
        <w:rFonts w:cs="Times New Roman" w:hint="default"/>
        <w:color w:val="2E74B5"/>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581A1C4D"/>
    <w:multiLevelType w:val="multilevel"/>
    <w:tmpl w:val="0F5EDE06"/>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 w15:restartNumberingAfterBreak="0">
    <w:nsid w:val="5A1D411D"/>
    <w:multiLevelType w:val="hybridMultilevel"/>
    <w:tmpl w:val="B664B51A"/>
    <w:lvl w:ilvl="0" w:tplc="40267A1C">
      <w:start w:val="1"/>
      <w:numFmt w:val="decimal"/>
      <w:lvlText w:val="2.%1"/>
      <w:lvlJc w:val="left"/>
      <w:pPr>
        <w:ind w:left="1068" w:hanging="360"/>
      </w:pPr>
      <w:rPr>
        <w:rFonts w:cs="Times New Roman" w:hint="default"/>
        <w:color w:val="2E74B5"/>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664D7612"/>
    <w:multiLevelType w:val="hybridMultilevel"/>
    <w:tmpl w:val="D214D2D2"/>
    <w:lvl w:ilvl="0" w:tplc="8EFA9C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43DB0"/>
    <w:multiLevelType w:val="hybridMultilevel"/>
    <w:tmpl w:val="B3BA9B1C"/>
    <w:lvl w:ilvl="0" w:tplc="5D7240BC">
      <w:start w:val="1"/>
      <w:numFmt w:val="decimal"/>
      <w:lvlText w:val="3.%1"/>
      <w:lvlJc w:val="left"/>
      <w:pPr>
        <w:ind w:left="1068"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5"/>
  </w:num>
  <w:num w:numId="2">
    <w:abstractNumId w:val="2"/>
  </w:num>
  <w:num w:numId="3">
    <w:abstractNumId w:val="0"/>
  </w:num>
  <w:num w:numId="4">
    <w:abstractNumId w:val="1"/>
  </w:num>
  <w:num w:numId="5">
    <w:abstractNumId w:val="7"/>
  </w:num>
  <w:num w:numId="6">
    <w:abstractNumId w:val="9"/>
  </w:num>
  <w:num w:numId="7">
    <w:abstractNumId w:val="4"/>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093028"/>
    <w:rsid w:val="000C6692"/>
    <w:rsid w:val="00121373"/>
    <w:rsid w:val="00167626"/>
    <w:rsid w:val="00252BF9"/>
    <w:rsid w:val="00261B4E"/>
    <w:rsid w:val="00295A84"/>
    <w:rsid w:val="002C6C12"/>
    <w:rsid w:val="00372DCF"/>
    <w:rsid w:val="00375B53"/>
    <w:rsid w:val="003A3EBB"/>
    <w:rsid w:val="003B6542"/>
    <w:rsid w:val="003D28E4"/>
    <w:rsid w:val="003F1578"/>
    <w:rsid w:val="00455150"/>
    <w:rsid w:val="00466C86"/>
    <w:rsid w:val="005A62E0"/>
    <w:rsid w:val="005F7B4C"/>
    <w:rsid w:val="00600D15"/>
    <w:rsid w:val="006C6708"/>
    <w:rsid w:val="006F51F1"/>
    <w:rsid w:val="006F62E0"/>
    <w:rsid w:val="007423AF"/>
    <w:rsid w:val="0074760D"/>
    <w:rsid w:val="007807B5"/>
    <w:rsid w:val="007C12AE"/>
    <w:rsid w:val="00823AB1"/>
    <w:rsid w:val="00840D38"/>
    <w:rsid w:val="0084691A"/>
    <w:rsid w:val="00885D00"/>
    <w:rsid w:val="00896F58"/>
    <w:rsid w:val="008F18FD"/>
    <w:rsid w:val="00912C8F"/>
    <w:rsid w:val="00931E99"/>
    <w:rsid w:val="00942332"/>
    <w:rsid w:val="0094502C"/>
    <w:rsid w:val="00955BA6"/>
    <w:rsid w:val="00963AD1"/>
    <w:rsid w:val="00981DC5"/>
    <w:rsid w:val="00990865"/>
    <w:rsid w:val="009D5BCE"/>
    <w:rsid w:val="009E129F"/>
    <w:rsid w:val="00A17B46"/>
    <w:rsid w:val="00A24D37"/>
    <w:rsid w:val="00A50807"/>
    <w:rsid w:val="00A70FA9"/>
    <w:rsid w:val="00AA7AE2"/>
    <w:rsid w:val="00AA7ED6"/>
    <w:rsid w:val="00AE3809"/>
    <w:rsid w:val="00AE5D15"/>
    <w:rsid w:val="00B236E7"/>
    <w:rsid w:val="00B4164E"/>
    <w:rsid w:val="00B83D8F"/>
    <w:rsid w:val="00B84486"/>
    <w:rsid w:val="00B87BA3"/>
    <w:rsid w:val="00BA3F9B"/>
    <w:rsid w:val="00BB3912"/>
    <w:rsid w:val="00C05845"/>
    <w:rsid w:val="00C53CE6"/>
    <w:rsid w:val="00C75ACC"/>
    <w:rsid w:val="00CF532E"/>
    <w:rsid w:val="00D17C7A"/>
    <w:rsid w:val="00D5255F"/>
    <w:rsid w:val="00DA5B84"/>
    <w:rsid w:val="00DC2CA1"/>
    <w:rsid w:val="00E92107"/>
    <w:rsid w:val="00E92859"/>
    <w:rsid w:val="00E93873"/>
    <w:rsid w:val="00EB3C24"/>
    <w:rsid w:val="00F07DDC"/>
    <w:rsid w:val="00F157E4"/>
    <w:rsid w:val="00F201B9"/>
    <w:rsid w:val="00F2404E"/>
    <w:rsid w:val="00F301BF"/>
    <w:rsid w:val="00F356D0"/>
    <w:rsid w:val="00F70965"/>
    <w:rsid w:val="00F9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0261DA98-072B-4ED3-889B-C1E2E31C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90865"/>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55BA6"/>
    <w:pPr>
      <w:tabs>
        <w:tab w:val="center" w:pos="4320"/>
        <w:tab w:val="right" w:pos="8640"/>
      </w:tabs>
    </w:pPr>
  </w:style>
  <w:style w:type="paragraph" w:styleId="Footer">
    <w:name w:val="footer"/>
    <w:basedOn w:val="Normal"/>
    <w:link w:val="FooterChar"/>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28E4"/>
    <w:pPr>
      <w:widowControl w:val="0"/>
    </w:pPr>
    <w:rPr>
      <w:rFonts w:ascii="Tahoma" w:eastAsia="Calibri" w:hAnsi="Tahoma" w:cs="Tahoma"/>
      <w:sz w:val="16"/>
      <w:szCs w:val="16"/>
    </w:rPr>
  </w:style>
  <w:style w:type="character" w:customStyle="1" w:styleId="BalloonTextChar">
    <w:name w:val="Balloon Text Char"/>
    <w:link w:val="BalloonText"/>
    <w:semiHidden/>
    <w:locked/>
    <w:rsid w:val="003D28E4"/>
    <w:rPr>
      <w:rFonts w:ascii="Tahoma" w:eastAsia="Calibri" w:hAnsi="Tahoma" w:cs="Tahoma"/>
      <w:sz w:val="16"/>
      <w:szCs w:val="16"/>
      <w:lang w:val="en-US" w:eastAsia="en-US" w:bidi="ar-SA"/>
    </w:rPr>
  </w:style>
  <w:style w:type="paragraph" w:styleId="ListParagraph">
    <w:name w:val="List Paragraph"/>
    <w:basedOn w:val="Normal"/>
    <w:qFormat/>
    <w:rsid w:val="003D28E4"/>
    <w:pPr>
      <w:widowControl w:val="0"/>
      <w:spacing w:after="200" w:line="276" w:lineRule="auto"/>
      <w:ind w:left="720"/>
      <w:contextualSpacing/>
    </w:pPr>
    <w:rPr>
      <w:rFonts w:ascii="Calibri" w:eastAsia="Calibri" w:hAnsi="Calibri"/>
      <w:sz w:val="22"/>
      <w:szCs w:val="22"/>
    </w:rPr>
  </w:style>
  <w:style w:type="character" w:customStyle="1" w:styleId="HeaderChar">
    <w:name w:val="Header Char"/>
    <w:link w:val="Header"/>
    <w:locked/>
    <w:rsid w:val="003D28E4"/>
    <w:rPr>
      <w:sz w:val="24"/>
      <w:szCs w:val="24"/>
      <w:lang w:val="en-US" w:eastAsia="en-US" w:bidi="ar-SA"/>
    </w:rPr>
  </w:style>
  <w:style w:type="character" w:customStyle="1" w:styleId="FooterChar">
    <w:name w:val="Footer Char"/>
    <w:link w:val="Footer"/>
    <w:locked/>
    <w:rsid w:val="003D28E4"/>
    <w:rPr>
      <w:sz w:val="24"/>
      <w:szCs w:val="24"/>
      <w:lang w:val="en-US" w:eastAsia="en-US" w:bidi="ar-SA"/>
    </w:rPr>
  </w:style>
  <w:style w:type="character" w:styleId="IntenseReference">
    <w:name w:val="Intense Reference"/>
    <w:uiPriority w:val="32"/>
    <w:qFormat/>
    <w:rsid w:val="00D17C7A"/>
    <w:rPr>
      <w:b/>
      <w:bCs/>
      <w:smallCaps/>
      <w:color w:val="5B9BD5"/>
      <w:spacing w:val="5"/>
    </w:rPr>
  </w:style>
  <w:style w:type="character" w:styleId="Strong">
    <w:name w:val="Strong"/>
    <w:qFormat/>
    <w:rsid w:val="000C6692"/>
    <w:rPr>
      <w:b/>
      <w:bCs/>
    </w:rPr>
  </w:style>
  <w:style w:type="character" w:customStyle="1" w:styleId="Heading1Char">
    <w:name w:val="Heading 1 Char"/>
    <w:link w:val="Heading1"/>
    <w:rsid w:val="00990865"/>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3</Pages>
  <Words>2684</Words>
  <Characters>15299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17948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2017-10-03T20:12:00Z</cp:lastPrinted>
  <dcterms:created xsi:type="dcterms:W3CDTF">2017-11-09T20:28:00Z</dcterms:created>
  <dcterms:modified xsi:type="dcterms:W3CDTF">2017-11-09T20:28:00Z</dcterms:modified>
</cp:coreProperties>
</file>