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B13" w:rsidRPr="00B9087A" w:rsidRDefault="00AE24F7" w:rsidP="00B9087A">
      <w:pPr>
        <w:rPr>
          <w:rFonts w:ascii="Times New Roman" w:hAnsi="Times New Roman"/>
          <w:b/>
          <w:sz w:val="32"/>
          <w:szCs w:val="24"/>
        </w:rPr>
      </w:pPr>
      <w:bookmarkStart w:id="0" w:name="_GoBack"/>
      <w:bookmarkEnd w:id="0"/>
      <w:r w:rsidRPr="00B9087A">
        <w:rPr>
          <w:rFonts w:ascii="Times New Roman" w:hAnsi="Times New Roman"/>
          <w:b/>
          <w:sz w:val="32"/>
          <w:szCs w:val="24"/>
        </w:rPr>
        <w:t>Staff Lifestyle Statement Policy</w:t>
      </w:r>
    </w:p>
    <w:p w:rsidR="00582B13" w:rsidRPr="00B9087A" w:rsidRDefault="00582B13" w:rsidP="00B9087A">
      <w:pPr>
        <w:rPr>
          <w:rFonts w:ascii="Times New Roman" w:hAnsi="Times New Roman"/>
          <w:sz w:val="24"/>
          <w:szCs w:val="24"/>
        </w:rPr>
      </w:pPr>
    </w:p>
    <w:p w:rsidR="00582B13" w:rsidRDefault="00AE24F7" w:rsidP="00B9087A">
      <w:pPr>
        <w:rPr>
          <w:rFonts w:ascii="Times New Roman" w:hAnsi="Times New Roman"/>
          <w:sz w:val="24"/>
          <w:szCs w:val="24"/>
        </w:rPr>
      </w:pPr>
      <w:r w:rsidRPr="00B9087A">
        <w:rPr>
          <w:rFonts w:ascii="Times New Roman" w:hAnsi="Times New Roman"/>
          <w:sz w:val="24"/>
          <w:szCs w:val="24"/>
        </w:rPr>
        <w:t xml:space="preserve">Southwestern Christian University seeks to provide educational experiences and professional training which emphasize the Importance of Christian living. SCU believes that, since Jesus Christ is the center of the </w:t>
      </w:r>
      <w:r w:rsidR="00542A39">
        <w:rPr>
          <w:rFonts w:ascii="Times New Roman" w:hAnsi="Times New Roman"/>
          <w:sz w:val="24"/>
          <w:szCs w:val="24"/>
        </w:rPr>
        <w:t>employee’s</w:t>
      </w:r>
      <w:r w:rsidRPr="00B9087A">
        <w:rPr>
          <w:rFonts w:ascii="Times New Roman" w:hAnsi="Times New Roman"/>
          <w:sz w:val="24"/>
          <w:szCs w:val="24"/>
        </w:rPr>
        <w:t xml:space="preserve"> life, the </w:t>
      </w:r>
      <w:r w:rsidR="00542A39">
        <w:rPr>
          <w:rFonts w:ascii="Times New Roman" w:hAnsi="Times New Roman"/>
          <w:sz w:val="24"/>
          <w:szCs w:val="24"/>
        </w:rPr>
        <w:t xml:space="preserve">employee </w:t>
      </w:r>
      <w:r w:rsidRPr="00B9087A">
        <w:rPr>
          <w:rFonts w:ascii="Times New Roman" w:hAnsi="Times New Roman"/>
          <w:sz w:val="24"/>
          <w:szCs w:val="24"/>
        </w:rPr>
        <w:t xml:space="preserve">commits himself/herself to a lifestyle which cultivates spiritual, ethical and physical growth. Each </w:t>
      </w:r>
      <w:r w:rsidR="00542A39">
        <w:rPr>
          <w:rFonts w:ascii="Times New Roman" w:hAnsi="Times New Roman"/>
          <w:sz w:val="24"/>
          <w:szCs w:val="24"/>
        </w:rPr>
        <w:t>employee</w:t>
      </w:r>
      <w:r w:rsidRPr="00B9087A">
        <w:rPr>
          <w:rFonts w:ascii="Times New Roman" w:hAnsi="Times New Roman"/>
          <w:sz w:val="24"/>
          <w:szCs w:val="24"/>
        </w:rPr>
        <w:t xml:space="preserve"> is asked to agree to the following constructive guidelines and pledge to follow them:</w:t>
      </w:r>
    </w:p>
    <w:p w:rsidR="004012EF" w:rsidRPr="00B9087A" w:rsidRDefault="004012EF" w:rsidP="00B9087A">
      <w:pPr>
        <w:rPr>
          <w:rFonts w:ascii="Times New Roman" w:hAnsi="Times New Roman"/>
          <w:sz w:val="24"/>
          <w:szCs w:val="24"/>
        </w:rPr>
      </w:pPr>
    </w:p>
    <w:p w:rsidR="00542A39" w:rsidRDefault="00542A39" w:rsidP="004012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employee has committed every area of his/her life to the Lordship of Jesus Christ.</w:t>
      </w:r>
    </w:p>
    <w:p w:rsidR="00582B13" w:rsidRPr="004012EF" w:rsidRDefault="00AE24F7" w:rsidP="004012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12EF">
        <w:rPr>
          <w:rFonts w:ascii="Times New Roman" w:hAnsi="Times New Roman"/>
          <w:sz w:val="24"/>
          <w:szCs w:val="24"/>
        </w:rPr>
        <w:t>The staff member will accept responsibility to follow University regulations as set forth in the</w:t>
      </w:r>
      <w:r w:rsidR="00542A39">
        <w:rPr>
          <w:rFonts w:ascii="Times New Roman" w:hAnsi="Times New Roman"/>
          <w:sz w:val="24"/>
          <w:szCs w:val="24"/>
        </w:rPr>
        <w:t xml:space="preserve"> SCU Catalog and Faculty/</w:t>
      </w:r>
      <w:r w:rsidRPr="004012EF">
        <w:rPr>
          <w:rFonts w:ascii="Times New Roman" w:hAnsi="Times New Roman"/>
          <w:sz w:val="24"/>
          <w:szCs w:val="24"/>
        </w:rPr>
        <w:t>Staff Handbook</w:t>
      </w:r>
      <w:r w:rsidR="00542A39">
        <w:rPr>
          <w:rFonts w:ascii="Times New Roman" w:hAnsi="Times New Roman"/>
          <w:sz w:val="24"/>
          <w:szCs w:val="24"/>
        </w:rPr>
        <w:t>s</w:t>
      </w:r>
      <w:r w:rsidRPr="004012EF">
        <w:rPr>
          <w:rFonts w:ascii="Times New Roman" w:hAnsi="Times New Roman"/>
          <w:sz w:val="24"/>
          <w:szCs w:val="24"/>
        </w:rPr>
        <w:t>.</w:t>
      </w:r>
    </w:p>
    <w:p w:rsidR="00582B13" w:rsidRPr="004012EF" w:rsidRDefault="00AE24F7" w:rsidP="004012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12EF">
        <w:rPr>
          <w:rFonts w:ascii="Times New Roman" w:hAnsi="Times New Roman"/>
          <w:sz w:val="24"/>
          <w:szCs w:val="24"/>
        </w:rPr>
        <w:t xml:space="preserve">The </w:t>
      </w:r>
      <w:r w:rsidR="00542A39">
        <w:rPr>
          <w:rFonts w:ascii="Times New Roman" w:hAnsi="Times New Roman"/>
          <w:sz w:val="24"/>
          <w:szCs w:val="24"/>
        </w:rPr>
        <w:t>employee</w:t>
      </w:r>
      <w:r w:rsidRPr="004012EF">
        <w:rPr>
          <w:rFonts w:ascii="Times New Roman" w:hAnsi="Times New Roman"/>
          <w:sz w:val="24"/>
          <w:szCs w:val="24"/>
        </w:rPr>
        <w:t xml:space="preserve"> will refrain from the use of</w:t>
      </w:r>
      <w:r w:rsidR="00542A39">
        <w:rPr>
          <w:rFonts w:ascii="Times New Roman" w:hAnsi="Times New Roman"/>
          <w:sz w:val="24"/>
          <w:szCs w:val="24"/>
        </w:rPr>
        <w:t xml:space="preserve"> alcohol,</w:t>
      </w:r>
      <w:r w:rsidRPr="004012EF">
        <w:rPr>
          <w:rFonts w:ascii="Times New Roman" w:hAnsi="Times New Roman"/>
          <w:sz w:val="24"/>
          <w:szCs w:val="24"/>
        </w:rPr>
        <w:t xml:space="preserve"> </w:t>
      </w:r>
      <w:r w:rsidR="00542A39" w:rsidRPr="004012EF">
        <w:rPr>
          <w:rFonts w:ascii="Times New Roman" w:hAnsi="Times New Roman"/>
          <w:sz w:val="24"/>
          <w:szCs w:val="24"/>
        </w:rPr>
        <w:t xml:space="preserve">tobacco, illegal drugs and narcotics, </w:t>
      </w:r>
      <w:r w:rsidRPr="004012EF">
        <w:rPr>
          <w:rFonts w:ascii="Times New Roman" w:hAnsi="Times New Roman"/>
          <w:sz w:val="24"/>
          <w:szCs w:val="24"/>
        </w:rPr>
        <w:t xml:space="preserve">profane language, </w:t>
      </w:r>
      <w:r w:rsidR="00542A39">
        <w:rPr>
          <w:rFonts w:ascii="Times New Roman" w:hAnsi="Times New Roman"/>
          <w:sz w:val="24"/>
          <w:szCs w:val="24"/>
        </w:rPr>
        <w:t>and any</w:t>
      </w:r>
      <w:r w:rsidRPr="004012EF">
        <w:rPr>
          <w:rFonts w:ascii="Times New Roman" w:hAnsi="Times New Roman"/>
          <w:sz w:val="24"/>
          <w:szCs w:val="24"/>
        </w:rPr>
        <w:t xml:space="preserve"> for</w:t>
      </w:r>
      <w:r w:rsidR="00542A39">
        <w:rPr>
          <w:rFonts w:ascii="Times New Roman" w:hAnsi="Times New Roman"/>
          <w:sz w:val="24"/>
          <w:szCs w:val="24"/>
        </w:rPr>
        <w:t xml:space="preserve">m </w:t>
      </w:r>
      <w:r w:rsidRPr="004012EF">
        <w:rPr>
          <w:rFonts w:ascii="Times New Roman" w:hAnsi="Times New Roman"/>
          <w:sz w:val="24"/>
          <w:szCs w:val="24"/>
        </w:rPr>
        <w:t xml:space="preserve">of </w:t>
      </w:r>
      <w:r w:rsidR="00542A39">
        <w:rPr>
          <w:rFonts w:ascii="Times New Roman" w:hAnsi="Times New Roman"/>
          <w:sz w:val="24"/>
          <w:szCs w:val="24"/>
        </w:rPr>
        <w:t>self-</w:t>
      </w:r>
      <w:r w:rsidRPr="004012EF">
        <w:rPr>
          <w:rFonts w:ascii="Times New Roman" w:hAnsi="Times New Roman"/>
          <w:sz w:val="24"/>
          <w:szCs w:val="24"/>
        </w:rPr>
        <w:t>destructive</w:t>
      </w:r>
      <w:r w:rsidR="00542A39">
        <w:rPr>
          <w:rFonts w:ascii="Times New Roman" w:hAnsi="Times New Roman"/>
          <w:sz w:val="24"/>
          <w:szCs w:val="24"/>
        </w:rPr>
        <w:t xml:space="preserve"> or immoral behavior, including sexual promiscuity, gambling, and financial dishonesty</w:t>
      </w:r>
      <w:r w:rsidRPr="004012EF">
        <w:rPr>
          <w:rFonts w:ascii="Times New Roman" w:hAnsi="Times New Roman"/>
          <w:sz w:val="24"/>
          <w:szCs w:val="24"/>
        </w:rPr>
        <w:t>.</w:t>
      </w:r>
    </w:p>
    <w:p w:rsidR="00542A39" w:rsidRPr="00542A39" w:rsidRDefault="00542A39" w:rsidP="00542A3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12E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employee</w:t>
      </w:r>
      <w:r w:rsidRPr="004012EF">
        <w:rPr>
          <w:rFonts w:ascii="Times New Roman" w:hAnsi="Times New Roman"/>
          <w:sz w:val="24"/>
          <w:szCs w:val="24"/>
        </w:rPr>
        <w:t xml:space="preserve"> will abide by municipal, state, and federal laws.</w:t>
      </w:r>
    </w:p>
    <w:p w:rsidR="00542A39" w:rsidRPr="004012EF" w:rsidRDefault="00542A39" w:rsidP="00542A3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12E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employee</w:t>
      </w:r>
      <w:r w:rsidRPr="004012EF">
        <w:rPr>
          <w:rFonts w:ascii="Times New Roman" w:hAnsi="Times New Roman"/>
          <w:sz w:val="24"/>
          <w:szCs w:val="24"/>
        </w:rPr>
        <w:t xml:space="preserve"> will attend all required chapel services and other University activities as required by the University administration. (Consideration will be given to difficulties incurred by part-time employees.)</w:t>
      </w:r>
    </w:p>
    <w:p w:rsidR="00542A39" w:rsidRDefault="00542A39" w:rsidP="004012EF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employee will perform all his/her duties with professionalism, excellence, and compassion towards the students and others.</w:t>
      </w:r>
    </w:p>
    <w:p w:rsidR="00582B13" w:rsidRPr="00542A39" w:rsidRDefault="00AE24F7" w:rsidP="00B9087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4012EF">
        <w:rPr>
          <w:rFonts w:ascii="Times New Roman" w:hAnsi="Times New Roman"/>
          <w:sz w:val="24"/>
          <w:szCs w:val="24"/>
        </w:rPr>
        <w:t xml:space="preserve">The </w:t>
      </w:r>
      <w:r w:rsidR="00542A39">
        <w:rPr>
          <w:rFonts w:ascii="Times New Roman" w:hAnsi="Times New Roman"/>
          <w:sz w:val="24"/>
          <w:szCs w:val="24"/>
        </w:rPr>
        <w:t>employee</w:t>
      </w:r>
      <w:r w:rsidRPr="004012EF">
        <w:rPr>
          <w:rFonts w:ascii="Times New Roman" w:hAnsi="Times New Roman"/>
          <w:sz w:val="24"/>
          <w:szCs w:val="24"/>
        </w:rPr>
        <w:t xml:space="preserve"> will abide by the campus dress code for staff which promotes respect for special campus activities.</w:t>
      </w:r>
    </w:p>
    <w:p w:rsidR="00582B13" w:rsidRPr="00B9087A" w:rsidRDefault="00582B13" w:rsidP="00B9087A">
      <w:pPr>
        <w:rPr>
          <w:rFonts w:ascii="Times New Roman" w:hAnsi="Times New Roman"/>
          <w:sz w:val="24"/>
          <w:szCs w:val="24"/>
        </w:rPr>
      </w:pPr>
    </w:p>
    <w:p w:rsidR="00582B13" w:rsidRPr="00B9087A" w:rsidRDefault="00542A39" w:rsidP="00B9087A">
      <w:pPr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Drafted on:</w:t>
      </w:r>
    </w:p>
    <w:p w:rsidR="00AE24F7" w:rsidRPr="00B9087A" w:rsidRDefault="00AE24F7" w:rsidP="00B9087A">
      <w:pPr>
        <w:rPr>
          <w:rFonts w:ascii="Times New Roman" w:hAnsi="Times New Roman"/>
          <w:i/>
          <w:sz w:val="20"/>
          <w:szCs w:val="24"/>
        </w:rPr>
      </w:pPr>
      <w:r w:rsidRPr="00B9087A">
        <w:rPr>
          <w:rFonts w:ascii="Times New Roman" w:hAnsi="Times New Roman"/>
          <w:i/>
          <w:sz w:val="20"/>
          <w:szCs w:val="24"/>
        </w:rPr>
        <w:t>Source</w:t>
      </w:r>
      <w:r w:rsidR="00542A39">
        <w:rPr>
          <w:rFonts w:ascii="Times New Roman" w:hAnsi="Times New Roman"/>
          <w:i/>
          <w:sz w:val="20"/>
          <w:szCs w:val="24"/>
        </w:rPr>
        <w:t xml:space="preserve">: </w:t>
      </w:r>
      <w:r w:rsidR="00542A39" w:rsidRPr="00542A39">
        <w:rPr>
          <w:rFonts w:ascii="Times New Roman" w:hAnsi="Times New Roman"/>
          <w:sz w:val="20"/>
          <w:szCs w:val="24"/>
        </w:rPr>
        <w:t>Staff Handbook 2013, p21; 2014-2015 Faculty Handbook, section 5.02 and 5.11</w:t>
      </w:r>
    </w:p>
    <w:p w:rsidR="00582B13" w:rsidRDefault="00AE24F7" w:rsidP="00B9087A">
      <w:pPr>
        <w:rPr>
          <w:rFonts w:ascii="Times New Roman" w:hAnsi="Times New Roman"/>
          <w:sz w:val="20"/>
          <w:szCs w:val="24"/>
        </w:rPr>
      </w:pPr>
      <w:r w:rsidRPr="00B9087A">
        <w:rPr>
          <w:rFonts w:ascii="Times New Roman" w:hAnsi="Times New Roman"/>
          <w:i/>
          <w:sz w:val="20"/>
          <w:szCs w:val="24"/>
        </w:rPr>
        <w:t>Policy Revised</w:t>
      </w:r>
      <w:r w:rsidR="00542A39">
        <w:rPr>
          <w:rFonts w:ascii="Times New Roman" w:hAnsi="Times New Roman"/>
          <w:i/>
          <w:sz w:val="20"/>
          <w:szCs w:val="24"/>
        </w:rPr>
        <w:t xml:space="preserve">: </w:t>
      </w:r>
      <w:r w:rsidR="00542A39" w:rsidRPr="00542A39">
        <w:rPr>
          <w:rFonts w:ascii="Times New Roman" w:hAnsi="Times New Roman"/>
          <w:sz w:val="20"/>
          <w:szCs w:val="24"/>
        </w:rPr>
        <w:t>8/2/15 merged “lifestyle covenant” (5.02) with “lifestyle statement” (5.11)</w:t>
      </w:r>
    </w:p>
    <w:p w:rsidR="00542A39" w:rsidRPr="00B9087A" w:rsidRDefault="00542A39" w:rsidP="00B9087A">
      <w:pPr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Approved by VPAA 8/3/15</w:t>
      </w: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p w:rsidR="00582B13" w:rsidRDefault="00582B13">
      <w:pPr>
        <w:rPr>
          <w:rFonts w:ascii="Arial" w:eastAsia="Arial" w:hAnsi="Arial" w:cs="Arial"/>
          <w:sz w:val="16"/>
          <w:szCs w:val="16"/>
        </w:rPr>
      </w:pPr>
    </w:p>
    <w:sectPr w:rsidR="00582B13" w:rsidSect="00B9087A">
      <w:headerReference w:type="default" r:id="rId7"/>
      <w:type w:val="continuous"/>
      <w:pgSz w:w="12170" w:h="1587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1E" w:rsidRDefault="0079311E" w:rsidP="004012EF">
      <w:r>
        <w:separator/>
      </w:r>
    </w:p>
  </w:endnote>
  <w:endnote w:type="continuationSeparator" w:id="0">
    <w:p w:rsidR="0079311E" w:rsidRDefault="0079311E" w:rsidP="00401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1E" w:rsidRDefault="0079311E" w:rsidP="004012EF">
      <w:r>
        <w:separator/>
      </w:r>
    </w:p>
  </w:footnote>
  <w:footnote w:type="continuationSeparator" w:id="0">
    <w:p w:rsidR="0079311E" w:rsidRDefault="0079311E" w:rsidP="00401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2EF" w:rsidRDefault="0079311E">
    <w:pPr>
      <w:pStyle w:val="Header"/>
    </w:pPr>
    <w:r>
      <w:rPr>
        <w:noProof/>
      </w:rPr>
      <w:pict>
        <v:group id="_x0000_s2049" style="position:absolute;margin-left:27pt;margin-top:12.9pt;width:554.65pt;height:59.25pt;z-index:-251658752;mso-position-horizontal-relative:page;mso-position-vertical-relative:page" coordorigin="435,405" coordsize="11093,1185">
          <v:group id="_x0000_s2050" style="position:absolute;left:1320;top:1395;width:10200;height:2" coordorigin="1320,1395" coordsize="10200,2">
            <v:shape id="_x0000_s2051" style="position:absolute;left:1320;top:1395;width:10200;height:2" coordorigin="1320,1395" coordsize="10200,0" path="m1320,1395r10200,e" filled="f" strokecolor="#036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435;top:405;width:1560;height:1185">
              <v:imagedata r:id="rId1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E7A7D"/>
    <w:multiLevelType w:val="hybridMultilevel"/>
    <w:tmpl w:val="B248FEC2"/>
    <w:lvl w:ilvl="0" w:tplc="E39ED40C">
      <w:start w:val="4"/>
      <w:numFmt w:val="decimal"/>
      <w:lvlText w:val="%1."/>
      <w:lvlJc w:val="left"/>
      <w:pPr>
        <w:ind w:left="1303" w:hanging="166"/>
      </w:pPr>
      <w:rPr>
        <w:rFonts w:ascii="Times New Roman" w:eastAsia="Times New Roman" w:hAnsi="Times New Roman" w:hint="default"/>
        <w:w w:val="103"/>
        <w:sz w:val="17"/>
        <w:szCs w:val="17"/>
      </w:rPr>
    </w:lvl>
    <w:lvl w:ilvl="1" w:tplc="69C4216A">
      <w:start w:val="1"/>
      <w:numFmt w:val="bullet"/>
      <w:lvlText w:val="•"/>
      <w:lvlJc w:val="left"/>
      <w:pPr>
        <w:ind w:left="2320" w:hanging="166"/>
      </w:pPr>
      <w:rPr>
        <w:rFonts w:hint="default"/>
      </w:rPr>
    </w:lvl>
    <w:lvl w:ilvl="2" w:tplc="48C4026A">
      <w:start w:val="1"/>
      <w:numFmt w:val="bullet"/>
      <w:lvlText w:val="•"/>
      <w:lvlJc w:val="left"/>
      <w:pPr>
        <w:ind w:left="3336" w:hanging="166"/>
      </w:pPr>
      <w:rPr>
        <w:rFonts w:hint="default"/>
      </w:rPr>
    </w:lvl>
    <w:lvl w:ilvl="3" w:tplc="F842A418">
      <w:start w:val="1"/>
      <w:numFmt w:val="bullet"/>
      <w:lvlText w:val="•"/>
      <w:lvlJc w:val="left"/>
      <w:pPr>
        <w:ind w:left="4352" w:hanging="166"/>
      </w:pPr>
      <w:rPr>
        <w:rFonts w:hint="default"/>
      </w:rPr>
    </w:lvl>
    <w:lvl w:ilvl="4" w:tplc="D416FDB4">
      <w:start w:val="1"/>
      <w:numFmt w:val="bullet"/>
      <w:lvlText w:val="•"/>
      <w:lvlJc w:val="left"/>
      <w:pPr>
        <w:ind w:left="5369" w:hanging="166"/>
      </w:pPr>
      <w:rPr>
        <w:rFonts w:hint="default"/>
      </w:rPr>
    </w:lvl>
    <w:lvl w:ilvl="5" w:tplc="AD7875F4">
      <w:start w:val="1"/>
      <w:numFmt w:val="bullet"/>
      <w:lvlText w:val="•"/>
      <w:lvlJc w:val="left"/>
      <w:pPr>
        <w:ind w:left="6385" w:hanging="166"/>
      </w:pPr>
      <w:rPr>
        <w:rFonts w:hint="default"/>
      </w:rPr>
    </w:lvl>
    <w:lvl w:ilvl="6" w:tplc="B6A21BBA">
      <w:start w:val="1"/>
      <w:numFmt w:val="bullet"/>
      <w:lvlText w:val="•"/>
      <w:lvlJc w:val="left"/>
      <w:pPr>
        <w:ind w:left="7402" w:hanging="166"/>
      </w:pPr>
      <w:rPr>
        <w:rFonts w:hint="default"/>
      </w:rPr>
    </w:lvl>
    <w:lvl w:ilvl="7" w:tplc="FCB8A0F8">
      <w:start w:val="1"/>
      <w:numFmt w:val="bullet"/>
      <w:lvlText w:val="•"/>
      <w:lvlJc w:val="left"/>
      <w:pPr>
        <w:ind w:left="8418" w:hanging="166"/>
      </w:pPr>
      <w:rPr>
        <w:rFonts w:hint="default"/>
      </w:rPr>
    </w:lvl>
    <w:lvl w:ilvl="8" w:tplc="ECAAF312">
      <w:start w:val="1"/>
      <w:numFmt w:val="bullet"/>
      <w:lvlText w:val="•"/>
      <w:lvlJc w:val="left"/>
      <w:pPr>
        <w:ind w:left="9435" w:hanging="166"/>
      </w:pPr>
      <w:rPr>
        <w:rFonts w:hint="default"/>
      </w:rPr>
    </w:lvl>
  </w:abstractNum>
  <w:abstractNum w:abstractNumId="1" w15:restartNumberingAfterBreak="0">
    <w:nsid w:val="55463006"/>
    <w:multiLevelType w:val="hybridMultilevel"/>
    <w:tmpl w:val="46429EBA"/>
    <w:lvl w:ilvl="0" w:tplc="BDF61962">
      <w:start w:val="1"/>
      <w:numFmt w:val="decimal"/>
      <w:lvlText w:val="%1."/>
      <w:lvlJc w:val="left"/>
      <w:pPr>
        <w:ind w:left="1145" w:hanging="159"/>
      </w:pPr>
      <w:rPr>
        <w:rFonts w:ascii="Arial" w:eastAsia="Arial" w:hAnsi="Arial" w:hint="default"/>
        <w:w w:val="106"/>
        <w:sz w:val="16"/>
        <w:szCs w:val="16"/>
      </w:rPr>
    </w:lvl>
    <w:lvl w:ilvl="1" w:tplc="3A2E4D3A">
      <w:start w:val="1"/>
      <w:numFmt w:val="bullet"/>
      <w:lvlText w:val="•"/>
      <w:lvlJc w:val="left"/>
      <w:pPr>
        <w:ind w:left="2177" w:hanging="159"/>
      </w:pPr>
      <w:rPr>
        <w:rFonts w:hint="default"/>
      </w:rPr>
    </w:lvl>
    <w:lvl w:ilvl="2" w:tplc="43A69180">
      <w:start w:val="1"/>
      <w:numFmt w:val="bullet"/>
      <w:lvlText w:val="•"/>
      <w:lvlJc w:val="left"/>
      <w:pPr>
        <w:ind w:left="3209" w:hanging="159"/>
      </w:pPr>
      <w:rPr>
        <w:rFonts w:hint="default"/>
      </w:rPr>
    </w:lvl>
    <w:lvl w:ilvl="3" w:tplc="3DE84B1A">
      <w:start w:val="1"/>
      <w:numFmt w:val="bullet"/>
      <w:lvlText w:val="•"/>
      <w:lvlJc w:val="left"/>
      <w:pPr>
        <w:ind w:left="4242" w:hanging="159"/>
      </w:pPr>
      <w:rPr>
        <w:rFonts w:hint="default"/>
      </w:rPr>
    </w:lvl>
    <w:lvl w:ilvl="4" w:tplc="B882EC34">
      <w:start w:val="1"/>
      <w:numFmt w:val="bullet"/>
      <w:lvlText w:val="•"/>
      <w:lvlJc w:val="left"/>
      <w:pPr>
        <w:ind w:left="5274" w:hanging="159"/>
      </w:pPr>
      <w:rPr>
        <w:rFonts w:hint="default"/>
      </w:rPr>
    </w:lvl>
    <w:lvl w:ilvl="5" w:tplc="1A6C15D0">
      <w:start w:val="1"/>
      <w:numFmt w:val="bullet"/>
      <w:lvlText w:val="•"/>
      <w:lvlJc w:val="left"/>
      <w:pPr>
        <w:ind w:left="6306" w:hanging="159"/>
      </w:pPr>
      <w:rPr>
        <w:rFonts w:hint="default"/>
      </w:rPr>
    </w:lvl>
    <w:lvl w:ilvl="6" w:tplc="0E8EBEB4">
      <w:start w:val="1"/>
      <w:numFmt w:val="bullet"/>
      <w:lvlText w:val="•"/>
      <w:lvlJc w:val="left"/>
      <w:pPr>
        <w:ind w:left="7338" w:hanging="159"/>
      </w:pPr>
      <w:rPr>
        <w:rFonts w:hint="default"/>
      </w:rPr>
    </w:lvl>
    <w:lvl w:ilvl="7" w:tplc="99A00112">
      <w:start w:val="1"/>
      <w:numFmt w:val="bullet"/>
      <w:lvlText w:val="•"/>
      <w:lvlJc w:val="left"/>
      <w:pPr>
        <w:ind w:left="8371" w:hanging="159"/>
      </w:pPr>
      <w:rPr>
        <w:rFonts w:hint="default"/>
      </w:rPr>
    </w:lvl>
    <w:lvl w:ilvl="8" w:tplc="7092159E">
      <w:start w:val="1"/>
      <w:numFmt w:val="bullet"/>
      <w:lvlText w:val="•"/>
      <w:lvlJc w:val="left"/>
      <w:pPr>
        <w:ind w:left="9403" w:hanging="159"/>
      </w:pPr>
      <w:rPr>
        <w:rFonts w:hint="default"/>
      </w:rPr>
    </w:lvl>
  </w:abstractNum>
  <w:abstractNum w:abstractNumId="2" w15:restartNumberingAfterBreak="0">
    <w:nsid w:val="656C32F6"/>
    <w:multiLevelType w:val="hybridMultilevel"/>
    <w:tmpl w:val="80F8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2B13"/>
    <w:rsid w:val="00401017"/>
    <w:rsid w:val="004012EF"/>
    <w:rsid w:val="00542A39"/>
    <w:rsid w:val="00582B13"/>
    <w:rsid w:val="0079311E"/>
    <w:rsid w:val="00AE24F7"/>
    <w:rsid w:val="00B9087A"/>
    <w:rsid w:val="00BD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docId w15:val="{44C54814-C2D3-419A-92BB-A261925F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5" w:hanging="16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1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2EF"/>
  </w:style>
  <w:style w:type="paragraph" w:styleId="Footer">
    <w:name w:val="footer"/>
    <w:basedOn w:val="Normal"/>
    <w:link w:val="FooterChar"/>
    <w:uiPriority w:val="99"/>
    <w:unhideWhenUsed/>
    <w:rsid w:val="00401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Lenk</dc:creator>
  <cp:keywords/>
  <cp:lastModifiedBy>Robert Lenk</cp:lastModifiedBy>
  <cp:revision>2</cp:revision>
  <dcterms:created xsi:type="dcterms:W3CDTF">2017-11-09T20:28:00Z</dcterms:created>
  <dcterms:modified xsi:type="dcterms:W3CDTF">2017-11-09T20:28:00Z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2017-10-11T00:00:00Z</vt:filetime>
  </property>
  <property fmtid="{D5CDD505-2E9C-101B-9397-08002B2CF9AE}" pid="3" name="LastSaved">
    <vt:filetime>2017-10-16T00:00:00Z</vt:filetime>
  </property>
</Properties>
</file>